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5CB5" w14:textId="6CA3BDA8" w:rsidR="00D10D81" w:rsidRPr="00142864" w:rsidRDefault="00345DA3" w:rsidP="00345DA3">
      <w:pPr>
        <w:ind w:left="0" w:right="3"/>
        <w:jc w:val="center"/>
        <w:rPr>
          <w:rFonts w:ascii="Times New Roman" w:hAnsi="Times New Roman" w:cs="Times New Roman"/>
          <w:b/>
          <w:sz w:val="26"/>
          <w:szCs w:val="26"/>
        </w:rPr>
      </w:pPr>
      <w:bookmarkStart w:id="0" w:name="_Hlk58829527"/>
      <w:r w:rsidRPr="00142864">
        <w:rPr>
          <w:rFonts w:ascii="Times New Roman" w:hAnsi="Times New Roman" w:cs="Times New Roman"/>
          <w:noProof/>
        </w:rPr>
        <w:drawing>
          <wp:inline distT="0" distB="0" distL="0" distR="0" wp14:anchorId="142AF779" wp14:editId="592A4928">
            <wp:extent cx="1952625" cy="134302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1343025"/>
                    </a:xfrm>
                    <a:prstGeom prst="rect">
                      <a:avLst/>
                    </a:prstGeom>
                    <a:noFill/>
                    <a:ln>
                      <a:noFill/>
                    </a:ln>
                  </pic:spPr>
                </pic:pic>
              </a:graphicData>
            </a:graphic>
          </wp:inline>
        </w:drawing>
      </w:r>
    </w:p>
    <w:p w14:paraId="56B79667" w14:textId="68E0A582" w:rsidR="0025557E" w:rsidRPr="00142864" w:rsidRDefault="0025557E" w:rsidP="00345DA3">
      <w:pPr>
        <w:ind w:left="0" w:right="3"/>
        <w:jc w:val="center"/>
        <w:rPr>
          <w:rFonts w:ascii="Times New Roman" w:hAnsi="Times New Roman" w:cs="Times New Roman"/>
          <w:b/>
          <w:sz w:val="26"/>
          <w:szCs w:val="26"/>
        </w:rPr>
      </w:pPr>
      <w:r w:rsidRPr="00142864">
        <w:rPr>
          <w:rFonts w:ascii="Times New Roman" w:hAnsi="Times New Roman" w:cs="Times New Roman"/>
          <w:b/>
          <w:sz w:val="26"/>
          <w:szCs w:val="26"/>
        </w:rPr>
        <w:t>Board of Trustees Meeting</w:t>
      </w:r>
    </w:p>
    <w:p w14:paraId="44F64C44" w14:textId="1468FE9F" w:rsidR="0025557E" w:rsidRPr="00142864" w:rsidRDefault="006E7DB5" w:rsidP="00345DA3">
      <w:pPr>
        <w:ind w:left="0" w:right="3"/>
        <w:jc w:val="center"/>
        <w:rPr>
          <w:rFonts w:ascii="Times New Roman" w:hAnsi="Times New Roman" w:cs="Times New Roman"/>
          <w:b/>
          <w:sz w:val="26"/>
          <w:szCs w:val="26"/>
        </w:rPr>
      </w:pPr>
      <w:r w:rsidRPr="00142864">
        <w:rPr>
          <w:rFonts w:ascii="Times New Roman" w:hAnsi="Times New Roman" w:cs="Times New Roman"/>
          <w:b/>
          <w:sz w:val="26"/>
          <w:szCs w:val="26"/>
        </w:rPr>
        <w:t>December</w:t>
      </w:r>
      <w:r w:rsidR="0025557E" w:rsidRPr="00142864">
        <w:rPr>
          <w:rFonts w:ascii="Times New Roman" w:hAnsi="Times New Roman" w:cs="Times New Roman"/>
          <w:b/>
          <w:sz w:val="26"/>
          <w:szCs w:val="26"/>
        </w:rPr>
        <w:t xml:space="preserve"> 14, 2021</w:t>
      </w:r>
    </w:p>
    <w:p w14:paraId="230768D9" w14:textId="77777777" w:rsidR="0025557E" w:rsidRPr="00142864" w:rsidRDefault="0025557E" w:rsidP="00345DA3">
      <w:pPr>
        <w:ind w:left="0" w:right="3"/>
        <w:jc w:val="center"/>
        <w:rPr>
          <w:rFonts w:ascii="Times New Roman" w:hAnsi="Times New Roman" w:cs="Times New Roman"/>
          <w:b/>
          <w:sz w:val="26"/>
          <w:szCs w:val="26"/>
        </w:rPr>
      </w:pPr>
      <w:r w:rsidRPr="00142864">
        <w:rPr>
          <w:rFonts w:ascii="Times New Roman" w:hAnsi="Times New Roman" w:cs="Times New Roman"/>
          <w:b/>
          <w:sz w:val="26"/>
          <w:szCs w:val="26"/>
        </w:rPr>
        <w:t>Minutes</w:t>
      </w:r>
    </w:p>
    <w:p w14:paraId="4542DC45" w14:textId="77777777" w:rsidR="0025557E" w:rsidRPr="00142864" w:rsidRDefault="0025557E" w:rsidP="00A34F77">
      <w:pPr>
        <w:ind w:left="0" w:right="3"/>
        <w:rPr>
          <w:rFonts w:ascii="Times New Roman" w:hAnsi="Times New Roman" w:cs="Times New Roman"/>
          <w:bCs/>
          <w:sz w:val="26"/>
          <w:szCs w:val="26"/>
        </w:rPr>
      </w:pPr>
    </w:p>
    <w:p w14:paraId="48862D84" w14:textId="4F6FF568" w:rsidR="00345DA3" w:rsidRPr="00142864" w:rsidRDefault="00345DA3" w:rsidP="00A34F77">
      <w:pPr>
        <w:ind w:left="0" w:right="3"/>
        <w:rPr>
          <w:rFonts w:ascii="Times New Roman" w:hAnsi="Times New Roman" w:cs="Times New Roman"/>
          <w:b/>
          <w:sz w:val="26"/>
          <w:szCs w:val="26"/>
          <w:u w:val="single"/>
        </w:rPr>
      </w:pPr>
      <w:r w:rsidRPr="00142864">
        <w:rPr>
          <w:rFonts w:ascii="Times New Roman" w:hAnsi="Times New Roman" w:cs="Times New Roman"/>
          <w:b/>
          <w:sz w:val="26"/>
          <w:szCs w:val="26"/>
          <w:u w:val="single"/>
        </w:rPr>
        <w:t>Call to O</w:t>
      </w:r>
      <w:r w:rsidR="006E7DB5" w:rsidRPr="00142864">
        <w:rPr>
          <w:rFonts w:ascii="Times New Roman" w:hAnsi="Times New Roman" w:cs="Times New Roman"/>
          <w:b/>
          <w:sz w:val="26"/>
          <w:szCs w:val="26"/>
          <w:u w:val="single"/>
        </w:rPr>
        <w:t>rder</w:t>
      </w:r>
    </w:p>
    <w:p w14:paraId="28C90A63" w14:textId="54FE2447" w:rsidR="00202B6D" w:rsidRPr="00142864" w:rsidRDefault="00202B6D" w:rsidP="00A34F77">
      <w:pPr>
        <w:ind w:left="0" w:right="3"/>
        <w:rPr>
          <w:rFonts w:ascii="Times New Roman" w:hAnsi="Times New Roman" w:cs="Times New Roman"/>
          <w:bCs/>
          <w:sz w:val="26"/>
          <w:szCs w:val="26"/>
        </w:rPr>
      </w:pPr>
      <w:r w:rsidRPr="00142864">
        <w:rPr>
          <w:rFonts w:ascii="Times New Roman" w:hAnsi="Times New Roman" w:cs="Times New Roman"/>
          <w:bCs/>
          <w:sz w:val="26"/>
          <w:szCs w:val="26"/>
        </w:rPr>
        <w:t xml:space="preserve">The </w:t>
      </w:r>
      <w:r w:rsidR="006E7DB5" w:rsidRPr="00142864">
        <w:rPr>
          <w:rFonts w:ascii="Times New Roman" w:hAnsi="Times New Roman" w:cs="Times New Roman"/>
          <w:bCs/>
          <w:sz w:val="26"/>
          <w:szCs w:val="26"/>
        </w:rPr>
        <w:t>December</w:t>
      </w:r>
      <w:r w:rsidRPr="00142864">
        <w:rPr>
          <w:rFonts w:ascii="Times New Roman" w:hAnsi="Times New Roman" w:cs="Times New Roman"/>
          <w:bCs/>
          <w:sz w:val="26"/>
          <w:szCs w:val="26"/>
        </w:rPr>
        <w:t xml:space="preserve"> 14, 2021, Board of Trustees Meeting was called to order at </w:t>
      </w:r>
      <w:r w:rsidR="006E7DB5" w:rsidRPr="00142864">
        <w:rPr>
          <w:rFonts w:ascii="Times New Roman" w:hAnsi="Times New Roman" w:cs="Times New Roman"/>
          <w:bCs/>
          <w:sz w:val="26"/>
          <w:szCs w:val="26"/>
        </w:rPr>
        <w:t>1:57 p.m.</w:t>
      </w:r>
      <w:r w:rsidRPr="00142864">
        <w:rPr>
          <w:rFonts w:ascii="Times New Roman" w:hAnsi="Times New Roman" w:cs="Times New Roman"/>
          <w:bCs/>
          <w:sz w:val="26"/>
          <w:szCs w:val="26"/>
        </w:rPr>
        <w:t xml:space="preserve"> by Chair </w:t>
      </w:r>
      <w:r w:rsidR="006E7DB5" w:rsidRPr="00142864">
        <w:rPr>
          <w:rFonts w:ascii="Times New Roman" w:hAnsi="Times New Roman" w:cs="Times New Roman"/>
          <w:bCs/>
          <w:sz w:val="26"/>
          <w:szCs w:val="26"/>
        </w:rPr>
        <w:t>Stephanie Johnson</w:t>
      </w:r>
      <w:r w:rsidRPr="00142864">
        <w:rPr>
          <w:rFonts w:ascii="Times New Roman" w:hAnsi="Times New Roman" w:cs="Times New Roman"/>
          <w:bCs/>
          <w:sz w:val="26"/>
          <w:szCs w:val="26"/>
        </w:rPr>
        <w:t>.</w:t>
      </w:r>
    </w:p>
    <w:p w14:paraId="7282DF6D" w14:textId="21C242D9" w:rsidR="00202B6D" w:rsidRPr="00142864" w:rsidRDefault="00202B6D" w:rsidP="00A34F77">
      <w:pPr>
        <w:ind w:left="0" w:right="3" w:firstLine="0"/>
        <w:rPr>
          <w:rFonts w:ascii="Times New Roman" w:hAnsi="Times New Roman" w:cs="Times New Roman"/>
          <w:bCs/>
          <w:sz w:val="26"/>
          <w:szCs w:val="26"/>
        </w:rPr>
      </w:pPr>
    </w:p>
    <w:p w14:paraId="5EFA84F5" w14:textId="77777777" w:rsidR="00D10D81" w:rsidRPr="00142864" w:rsidRDefault="00D10D81" w:rsidP="00A34F77">
      <w:pPr>
        <w:ind w:left="0" w:right="3" w:firstLine="0"/>
        <w:rPr>
          <w:rFonts w:ascii="Times New Roman" w:hAnsi="Times New Roman" w:cs="Times New Roman"/>
          <w:b/>
          <w:sz w:val="26"/>
          <w:szCs w:val="26"/>
          <w:u w:val="single"/>
        </w:rPr>
      </w:pPr>
      <w:r w:rsidRPr="00142864">
        <w:rPr>
          <w:rFonts w:ascii="Times New Roman" w:hAnsi="Times New Roman" w:cs="Times New Roman"/>
          <w:b/>
          <w:sz w:val="26"/>
          <w:szCs w:val="26"/>
          <w:u w:val="single"/>
        </w:rPr>
        <w:t>Invocation</w:t>
      </w:r>
    </w:p>
    <w:p w14:paraId="348B4830" w14:textId="2DA2F0BE" w:rsidR="00202B6D" w:rsidRPr="00142864" w:rsidRDefault="00202B6D" w:rsidP="00A34F77">
      <w:pPr>
        <w:ind w:left="0" w:right="3" w:firstLine="0"/>
        <w:rPr>
          <w:rFonts w:ascii="Times New Roman" w:hAnsi="Times New Roman" w:cs="Times New Roman"/>
          <w:bCs/>
          <w:sz w:val="26"/>
          <w:szCs w:val="26"/>
        </w:rPr>
      </w:pPr>
      <w:r w:rsidRPr="00142864">
        <w:rPr>
          <w:rFonts w:ascii="Times New Roman" w:hAnsi="Times New Roman" w:cs="Times New Roman"/>
          <w:bCs/>
          <w:sz w:val="26"/>
          <w:szCs w:val="26"/>
        </w:rPr>
        <w:t>Invocation was rendered by Trustee Kim Brown.</w:t>
      </w:r>
    </w:p>
    <w:p w14:paraId="4B4DADC5" w14:textId="7E102A9D" w:rsidR="00202B6D" w:rsidRPr="00142864" w:rsidRDefault="00202B6D" w:rsidP="00A34F77">
      <w:pPr>
        <w:ind w:left="0" w:right="3" w:firstLine="0"/>
        <w:rPr>
          <w:rFonts w:ascii="Times New Roman" w:hAnsi="Times New Roman" w:cs="Times New Roman"/>
          <w:bCs/>
          <w:sz w:val="26"/>
          <w:szCs w:val="26"/>
        </w:rPr>
      </w:pPr>
    </w:p>
    <w:p w14:paraId="5835D933" w14:textId="77777777" w:rsidR="00D10D81" w:rsidRPr="00142864" w:rsidRDefault="00D10D81" w:rsidP="00A34F77">
      <w:pPr>
        <w:ind w:left="0" w:right="3" w:firstLine="0"/>
        <w:rPr>
          <w:rFonts w:ascii="Times New Roman" w:hAnsi="Times New Roman" w:cs="Times New Roman"/>
          <w:b/>
          <w:sz w:val="26"/>
          <w:szCs w:val="26"/>
          <w:u w:val="single"/>
        </w:rPr>
      </w:pPr>
      <w:r w:rsidRPr="00142864">
        <w:rPr>
          <w:rFonts w:ascii="Times New Roman" w:hAnsi="Times New Roman" w:cs="Times New Roman"/>
          <w:b/>
          <w:sz w:val="26"/>
          <w:szCs w:val="26"/>
          <w:u w:val="single"/>
        </w:rPr>
        <w:t>Roll Call</w:t>
      </w:r>
    </w:p>
    <w:p w14:paraId="4D3FD740" w14:textId="06C64BF1" w:rsidR="00202B6D" w:rsidRPr="00142864" w:rsidRDefault="00202B6D" w:rsidP="00A34F77">
      <w:pPr>
        <w:ind w:left="0" w:right="3" w:firstLine="0"/>
        <w:rPr>
          <w:rFonts w:ascii="Times New Roman" w:hAnsi="Times New Roman" w:cs="Times New Roman"/>
          <w:bCs/>
          <w:sz w:val="26"/>
          <w:szCs w:val="26"/>
        </w:rPr>
      </w:pPr>
      <w:r w:rsidRPr="00142864">
        <w:rPr>
          <w:rFonts w:ascii="Times New Roman" w:hAnsi="Times New Roman" w:cs="Times New Roman"/>
          <w:bCs/>
          <w:sz w:val="26"/>
          <w:szCs w:val="26"/>
        </w:rPr>
        <w:t xml:space="preserve">Trustee </w:t>
      </w:r>
      <w:r w:rsidR="006E7DB5" w:rsidRPr="00142864">
        <w:rPr>
          <w:rFonts w:ascii="Times New Roman" w:hAnsi="Times New Roman" w:cs="Times New Roman"/>
          <w:bCs/>
          <w:sz w:val="26"/>
          <w:szCs w:val="26"/>
        </w:rPr>
        <w:t>Chris Evans</w:t>
      </w:r>
      <w:r w:rsidRPr="00142864">
        <w:rPr>
          <w:rFonts w:ascii="Times New Roman" w:hAnsi="Times New Roman" w:cs="Times New Roman"/>
          <w:bCs/>
          <w:sz w:val="26"/>
          <w:szCs w:val="26"/>
        </w:rPr>
        <w:t xml:space="preserve"> conducted roll call.</w:t>
      </w:r>
      <w:r w:rsidR="0025557E" w:rsidRPr="00142864">
        <w:rPr>
          <w:rFonts w:ascii="Times New Roman" w:hAnsi="Times New Roman" w:cs="Times New Roman"/>
          <w:bCs/>
          <w:sz w:val="26"/>
          <w:szCs w:val="26"/>
        </w:rPr>
        <w:t xml:space="preserve">  Trustees present included</w:t>
      </w:r>
      <w:r w:rsidR="00D10D81" w:rsidRPr="00142864">
        <w:rPr>
          <w:rFonts w:ascii="Times New Roman" w:hAnsi="Times New Roman" w:cs="Times New Roman"/>
          <w:bCs/>
          <w:sz w:val="26"/>
          <w:szCs w:val="26"/>
        </w:rPr>
        <w:t xml:space="preserve"> Phyllis Bosomworth, Kim Brown, Jimmy Chambers, James Copland</w:t>
      </w:r>
      <w:r w:rsidR="006E7DB5" w:rsidRPr="00142864">
        <w:rPr>
          <w:rFonts w:ascii="Times New Roman" w:hAnsi="Times New Roman" w:cs="Times New Roman"/>
          <w:bCs/>
          <w:sz w:val="26"/>
          <w:szCs w:val="26"/>
        </w:rPr>
        <w:t xml:space="preserve"> (virtual)</w:t>
      </w:r>
      <w:r w:rsidR="00D10D81" w:rsidRPr="00142864">
        <w:rPr>
          <w:rFonts w:ascii="Times New Roman" w:hAnsi="Times New Roman" w:cs="Times New Roman"/>
          <w:bCs/>
          <w:sz w:val="26"/>
          <w:szCs w:val="26"/>
        </w:rPr>
        <w:t xml:space="preserve">, Andy Culpepper, Chris Evans, Stephen Friedrich, Stephanie Johnson, Tiffany Jones, Jan King Robinson, Johnny Tillett, Paul </w:t>
      </w:r>
      <w:r w:rsidR="008C2D45" w:rsidRPr="00142864">
        <w:rPr>
          <w:rFonts w:ascii="Times New Roman" w:hAnsi="Times New Roman" w:cs="Times New Roman"/>
          <w:bCs/>
          <w:sz w:val="26"/>
          <w:szCs w:val="26"/>
        </w:rPr>
        <w:t>Tine,</w:t>
      </w:r>
      <w:r w:rsidR="00D10D81" w:rsidRPr="00142864">
        <w:rPr>
          <w:rFonts w:ascii="Times New Roman" w:hAnsi="Times New Roman" w:cs="Times New Roman"/>
          <w:bCs/>
          <w:sz w:val="26"/>
          <w:szCs w:val="26"/>
        </w:rPr>
        <w:t xml:space="preserve"> and Justin Waddell</w:t>
      </w:r>
    </w:p>
    <w:p w14:paraId="7E07DA94" w14:textId="0E595EB3" w:rsidR="00202B6D" w:rsidRPr="00142864" w:rsidRDefault="00202B6D" w:rsidP="00A34F77">
      <w:pPr>
        <w:ind w:left="0" w:right="3" w:firstLine="0"/>
        <w:rPr>
          <w:rFonts w:ascii="Times New Roman" w:hAnsi="Times New Roman" w:cs="Times New Roman"/>
          <w:bCs/>
          <w:sz w:val="26"/>
          <w:szCs w:val="26"/>
        </w:rPr>
      </w:pPr>
    </w:p>
    <w:p w14:paraId="6191F484" w14:textId="77777777" w:rsidR="00D10D81" w:rsidRPr="00142864" w:rsidRDefault="00D10D81" w:rsidP="00A34F77">
      <w:pPr>
        <w:ind w:left="0" w:right="3" w:firstLine="0"/>
        <w:rPr>
          <w:rFonts w:ascii="Times New Roman" w:hAnsi="Times New Roman" w:cs="Times New Roman"/>
          <w:b/>
          <w:sz w:val="26"/>
          <w:szCs w:val="26"/>
          <w:u w:val="single"/>
        </w:rPr>
      </w:pPr>
      <w:r w:rsidRPr="00142864">
        <w:rPr>
          <w:rFonts w:ascii="Times New Roman" w:hAnsi="Times New Roman" w:cs="Times New Roman"/>
          <w:b/>
          <w:sz w:val="26"/>
          <w:szCs w:val="26"/>
          <w:u w:val="single"/>
        </w:rPr>
        <w:t>State Government Ethics Act</w:t>
      </w:r>
    </w:p>
    <w:p w14:paraId="6BA96907" w14:textId="4B3C2AD3" w:rsidR="00202B6D" w:rsidRPr="00142864" w:rsidRDefault="00202B6D" w:rsidP="00A34F77">
      <w:pPr>
        <w:ind w:left="0" w:right="3" w:firstLine="0"/>
        <w:rPr>
          <w:rFonts w:ascii="Times New Roman" w:hAnsi="Times New Roman" w:cs="Times New Roman"/>
          <w:bCs/>
          <w:sz w:val="26"/>
          <w:szCs w:val="26"/>
        </w:rPr>
      </w:pPr>
      <w:r w:rsidRPr="00142864">
        <w:rPr>
          <w:rFonts w:ascii="Times New Roman" w:hAnsi="Times New Roman" w:cs="Times New Roman"/>
          <w:bCs/>
          <w:sz w:val="26"/>
          <w:szCs w:val="26"/>
        </w:rPr>
        <w:t xml:space="preserve">Chair </w:t>
      </w:r>
      <w:r w:rsidR="006E7DB5" w:rsidRPr="00142864">
        <w:rPr>
          <w:rFonts w:ascii="Times New Roman" w:hAnsi="Times New Roman" w:cs="Times New Roman"/>
          <w:bCs/>
          <w:sz w:val="26"/>
          <w:szCs w:val="26"/>
        </w:rPr>
        <w:t>Johnson</w:t>
      </w:r>
      <w:r w:rsidRPr="00142864">
        <w:rPr>
          <w:rFonts w:ascii="Times New Roman" w:hAnsi="Times New Roman" w:cs="Times New Roman"/>
          <w:bCs/>
          <w:sz w:val="26"/>
          <w:szCs w:val="26"/>
        </w:rPr>
        <w:t xml:space="preserve"> </w:t>
      </w:r>
      <w:r w:rsidR="00D10D81" w:rsidRPr="00142864">
        <w:rPr>
          <w:rFonts w:ascii="Times New Roman" w:hAnsi="Times New Roman" w:cs="Times New Roman"/>
          <w:bCs/>
          <w:sz w:val="26"/>
          <w:szCs w:val="26"/>
        </w:rPr>
        <w:t xml:space="preserve">then </w:t>
      </w:r>
      <w:r w:rsidRPr="00142864">
        <w:rPr>
          <w:rFonts w:ascii="Times New Roman" w:hAnsi="Times New Roman" w:cs="Times New Roman"/>
          <w:bCs/>
          <w:sz w:val="26"/>
          <w:szCs w:val="26"/>
        </w:rPr>
        <w:t>read the State Ethics Act.</w:t>
      </w:r>
    </w:p>
    <w:p w14:paraId="747EC613" w14:textId="3E81C382" w:rsidR="00202B6D" w:rsidRPr="00142864" w:rsidRDefault="00202B6D" w:rsidP="00A34F77">
      <w:pPr>
        <w:ind w:left="0" w:right="3" w:firstLine="0"/>
        <w:rPr>
          <w:rFonts w:ascii="Times New Roman" w:hAnsi="Times New Roman" w:cs="Times New Roman"/>
          <w:bCs/>
          <w:sz w:val="26"/>
          <w:szCs w:val="26"/>
        </w:rPr>
      </w:pPr>
    </w:p>
    <w:p w14:paraId="6E646BC4" w14:textId="77777777" w:rsidR="00D10D81" w:rsidRPr="00142864" w:rsidRDefault="00D10D81" w:rsidP="00A34F77">
      <w:pPr>
        <w:ind w:left="0" w:right="3"/>
        <w:rPr>
          <w:rFonts w:ascii="Times New Roman" w:hAnsi="Times New Roman" w:cs="Times New Roman"/>
          <w:b/>
          <w:sz w:val="26"/>
          <w:szCs w:val="26"/>
          <w:u w:val="single"/>
        </w:rPr>
      </w:pPr>
      <w:r w:rsidRPr="00142864">
        <w:rPr>
          <w:rFonts w:ascii="Times New Roman" w:hAnsi="Times New Roman" w:cs="Times New Roman"/>
          <w:b/>
          <w:sz w:val="26"/>
          <w:szCs w:val="26"/>
          <w:u w:val="single"/>
        </w:rPr>
        <w:t>Approval of Minutes</w:t>
      </w:r>
    </w:p>
    <w:p w14:paraId="13362EC4" w14:textId="2BB701E4" w:rsidR="00202B6D" w:rsidRPr="00142864" w:rsidRDefault="00202B6D" w:rsidP="00A34F77">
      <w:pPr>
        <w:ind w:left="0" w:right="3"/>
        <w:rPr>
          <w:rFonts w:ascii="Times New Roman" w:hAnsi="Times New Roman" w:cs="Times New Roman"/>
          <w:bCs/>
          <w:sz w:val="26"/>
          <w:szCs w:val="26"/>
        </w:rPr>
      </w:pPr>
      <w:r w:rsidRPr="00142864">
        <w:rPr>
          <w:rFonts w:ascii="Times New Roman" w:hAnsi="Times New Roman" w:cs="Times New Roman"/>
          <w:bCs/>
          <w:sz w:val="26"/>
          <w:szCs w:val="26"/>
        </w:rPr>
        <w:t xml:space="preserve">Motion was made and seconded </w:t>
      </w:r>
      <w:r w:rsidR="006E7DB5" w:rsidRPr="00142864">
        <w:rPr>
          <w:rFonts w:ascii="Times New Roman" w:hAnsi="Times New Roman" w:cs="Times New Roman"/>
          <w:bCs/>
          <w:sz w:val="26"/>
          <w:szCs w:val="26"/>
        </w:rPr>
        <w:t xml:space="preserve">(Robinson/Tine) </w:t>
      </w:r>
      <w:r w:rsidRPr="00142864">
        <w:rPr>
          <w:rFonts w:ascii="Times New Roman" w:hAnsi="Times New Roman" w:cs="Times New Roman"/>
          <w:bCs/>
          <w:sz w:val="26"/>
          <w:szCs w:val="26"/>
        </w:rPr>
        <w:t xml:space="preserve">for the approval of the </w:t>
      </w:r>
      <w:r w:rsidR="006E7DB5" w:rsidRPr="00142864">
        <w:rPr>
          <w:rFonts w:ascii="Times New Roman" w:hAnsi="Times New Roman" w:cs="Times New Roman"/>
          <w:bCs/>
          <w:sz w:val="26"/>
          <w:szCs w:val="26"/>
        </w:rPr>
        <w:t>September 14, 2021, meeting and the September 27, 2021, special meeting.  Motion passed.</w:t>
      </w:r>
    </w:p>
    <w:p w14:paraId="00DD207B" w14:textId="77777777" w:rsidR="00345DA3" w:rsidRPr="00142864" w:rsidRDefault="00345DA3" w:rsidP="00A34F77">
      <w:pPr>
        <w:ind w:left="0" w:right="3" w:firstLine="0"/>
        <w:rPr>
          <w:rFonts w:ascii="Times New Roman" w:hAnsi="Times New Roman" w:cs="Times New Roman"/>
          <w:b/>
          <w:sz w:val="26"/>
          <w:szCs w:val="26"/>
          <w:u w:val="single"/>
        </w:rPr>
      </w:pPr>
    </w:p>
    <w:p w14:paraId="6A362728" w14:textId="77777777" w:rsidR="00D10D81" w:rsidRPr="00142864" w:rsidRDefault="00D10D81" w:rsidP="00A34F77">
      <w:pPr>
        <w:ind w:left="0" w:right="3" w:firstLine="0"/>
        <w:rPr>
          <w:rFonts w:ascii="Times New Roman" w:hAnsi="Times New Roman" w:cs="Times New Roman"/>
          <w:b/>
          <w:sz w:val="26"/>
          <w:szCs w:val="26"/>
          <w:u w:val="single"/>
        </w:rPr>
      </w:pPr>
      <w:r w:rsidRPr="00142864">
        <w:rPr>
          <w:rFonts w:ascii="Times New Roman" w:hAnsi="Times New Roman" w:cs="Times New Roman"/>
          <w:b/>
          <w:sz w:val="26"/>
          <w:szCs w:val="26"/>
          <w:u w:val="single"/>
        </w:rPr>
        <w:t>Approval of the Consent Agenda</w:t>
      </w:r>
    </w:p>
    <w:p w14:paraId="63BA8F34" w14:textId="210AEEFA" w:rsidR="00F03C75" w:rsidRPr="00142864" w:rsidRDefault="00F03C75" w:rsidP="00A34F77">
      <w:pPr>
        <w:ind w:left="0" w:right="3" w:firstLine="0"/>
        <w:rPr>
          <w:rFonts w:ascii="Times New Roman" w:hAnsi="Times New Roman" w:cs="Times New Roman"/>
          <w:bCs/>
          <w:sz w:val="26"/>
          <w:szCs w:val="26"/>
        </w:rPr>
      </w:pPr>
      <w:r w:rsidRPr="00142864">
        <w:rPr>
          <w:rFonts w:ascii="Times New Roman" w:hAnsi="Times New Roman" w:cs="Times New Roman"/>
          <w:bCs/>
          <w:sz w:val="26"/>
          <w:szCs w:val="26"/>
        </w:rPr>
        <w:t xml:space="preserve">Motion was made and seconded </w:t>
      </w:r>
      <w:r w:rsidR="006E7DB5" w:rsidRPr="00142864">
        <w:rPr>
          <w:rFonts w:ascii="Times New Roman" w:hAnsi="Times New Roman" w:cs="Times New Roman"/>
          <w:bCs/>
          <w:sz w:val="26"/>
          <w:szCs w:val="26"/>
        </w:rPr>
        <w:t xml:space="preserve">(Brown/Robinson) </w:t>
      </w:r>
      <w:r w:rsidRPr="00142864">
        <w:rPr>
          <w:rFonts w:ascii="Times New Roman" w:hAnsi="Times New Roman" w:cs="Times New Roman"/>
          <w:bCs/>
          <w:sz w:val="26"/>
          <w:szCs w:val="26"/>
        </w:rPr>
        <w:t>to approve the Consent Agenda which included:</w:t>
      </w:r>
    </w:p>
    <w:p w14:paraId="1A71F7E4" w14:textId="146D2ECD" w:rsidR="00F03C75" w:rsidRPr="00142864" w:rsidRDefault="00DB35BC" w:rsidP="0025557E">
      <w:pPr>
        <w:pStyle w:val="ListParagraph"/>
        <w:numPr>
          <w:ilvl w:val="1"/>
          <w:numId w:val="10"/>
        </w:numPr>
        <w:ind w:right="3"/>
        <w:rPr>
          <w:rFonts w:ascii="Times New Roman" w:hAnsi="Times New Roman" w:cs="Times New Roman"/>
          <w:bCs/>
          <w:sz w:val="26"/>
          <w:szCs w:val="26"/>
        </w:rPr>
      </w:pPr>
      <w:r w:rsidRPr="00142864">
        <w:rPr>
          <w:rFonts w:ascii="Times New Roman" w:hAnsi="Times New Roman" w:cs="Times New Roman"/>
          <w:bCs/>
          <w:sz w:val="26"/>
          <w:szCs w:val="26"/>
        </w:rPr>
        <w:t>Approval of the Proposed FY23 Tuition and Fees</w:t>
      </w:r>
    </w:p>
    <w:p w14:paraId="3BA93894" w14:textId="77777777" w:rsidR="00DB35BC" w:rsidRPr="00142864" w:rsidRDefault="00DB35BC" w:rsidP="00DB35BC">
      <w:pPr>
        <w:ind w:left="0" w:right="3" w:firstLine="0"/>
        <w:rPr>
          <w:rFonts w:ascii="Times New Roman" w:hAnsi="Times New Roman" w:cs="Times New Roman"/>
          <w:bCs/>
          <w:sz w:val="26"/>
          <w:szCs w:val="26"/>
        </w:rPr>
      </w:pPr>
    </w:p>
    <w:p w14:paraId="4BD17138" w14:textId="218CD7AD" w:rsidR="00F03C75" w:rsidRPr="00142864" w:rsidRDefault="00F03C75" w:rsidP="00A34F77">
      <w:pPr>
        <w:ind w:left="0" w:right="3" w:firstLine="0"/>
        <w:rPr>
          <w:rFonts w:ascii="Times New Roman" w:hAnsi="Times New Roman" w:cs="Times New Roman"/>
          <w:bCs/>
          <w:sz w:val="26"/>
          <w:szCs w:val="26"/>
        </w:rPr>
      </w:pPr>
      <w:r w:rsidRPr="00142864">
        <w:rPr>
          <w:rFonts w:ascii="Times New Roman" w:hAnsi="Times New Roman" w:cs="Times New Roman"/>
          <w:bCs/>
          <w:sz w:val="26"/>
          <w:szCs w:val="26"/>
        </w:rPr>
        <w:t xml:space="preserve">Motion </w:t>
      </w:r>
      <w:r w:rsidR="00DB35BC" w:rsidRPr="00142864">
        <w:rPr>
          <w:rFonts w:ascii="Times New Roman" w:hAnsi="Times New Roman" w:cs="Times New Roman"/>
          <w:bCs/>
          <w:sz w:val="26"/>
          <w:szCs w:val="26"/>
        </w:rPr>
        <w:t>passed</w:t>
      </w:r>
      <w:r w:rsidRPr="00142864">
        <w:rPr>
          <w:rFonts w:ascii="Times New Roman" w:hAnsi="Times New Roman" w:cs="Times New Roman"/>
          <w:bCs/>
          <w:sz w:val="26"/>
          <w:szCs w:val="26"/>
        </w:rPr>
        <w:t>.</w:t>
      </w:r>
    </w:p>
    <w:p w14:paraId="6F0D6A1B" w14:textId="70AC8338" w:rsidR="00F03C75" w:rsidRPr="00142864" w:rsidRDefault="00F03C75" w:rsidP="00A34F77">
      <w:pPr>
        <w:ind w:left="0" w:right="3" w:firstLine="0"/>
        <w:rPr>
          <w:rFonts w:ascii="Times New Roman" w:hAnsi="Times New Roman" w:cs="Times New Roman"/>
          <w:bCs/>
          <w:sz w:val="26"/>
          <w:szCs w:val="26"/>
        </w:rPr>
      </w:pPr>
    </w:p>
    <w:bookmarkEnd w:id="0"/>
    <w:p w14:paraId="64DA7694" w14:textId="77777777" w:rsidR="0027122F" w:rsidRPr="00142864" w:rsidRDefault="0027122F" w:rsidP="00A34F77">
      <w:pPr>
        <w:pStyle w:val="NormalWeb"/>
        <w:spacing w:before="0" w:beforeAutospacing="0" w:after="0" w:afterAutospacing="0"/>
        <w:rPr>
          <w:b/>
          <w:sz w:val="26"/>
          <w:szCs w:val="26"/>
          <w:u w:val="single"/>
        </w:rPr>
      </w:pPr>
    </w:p>
    <w:p w14:paraId="2C8F1CDA" w14:textId="77777777" w:rsidR="0027122F" w:rsidRPr="00142864" w:rsidRDefault="0027122F" w:rsidP="00A34F77">
      <w:pPr>
        <w:pStyle w:val="NormalWeb"/>
        <w:spacing w:before="0" w:beforeAutospacing="0" w:after="0" w:afterAutospacing="0"/>
        <w:rPr>
          <w:b/>
          <w:sz w:val="26"/>
          <w:szCs w:val="26"/>
          <w:u w:val="single"/>
        </w:rPr>
      </w:pPr>
    </w:p>
    <w:p w14:paraId="1C084A2E" w14:textId="2C03E5AE" w:rsidR="00B3496B" w:rsidRPr="00142864" w:rsidRDefault="00F03C75" w:rsidP="00A34F77">
      <w:pPr>
        <w:pStyle w:val="NormalWeb"/>
        <w:spacing w:before="0" w:beforeAutospacing="0" w:after="0" w:afterAutospacing="0"/>
        <w:rPr>
          <w:b/>
          <w:sz w:val="26"/>
          <w:szCs w:val="26"/>
          <w:u w:val="single"/>
        </w:rPr>
      </w:pPr>
      <w:r w:rsidRPr="00142864">
        <w:rPr>
          <w:b/>
          <w:sz w:val="26"/>
          <w:szCs w:val="26"/>
          <w:u w:val="single"/>
        </w:rPr>
        <w:t>Committee on Academic Excellence and Strategic Growth</w:t>
      </w:r>
    </w:p>
    <w:p w14:paraId="6BBE49C5" w14:textId="427CCCD2" w:rsidR="00F03C75" w:rsidRPr="00142864" w:rsidRDefault="00F03C75" w:rsidP="00A34F77">
      <w:pPr>
        <w:pStyle w:val="NoSpacing"/>
        <w:ind w:left="0" w:firstLine="0"/>
        <w:rPr>
          <w:rFonts w:ascii="Times New Roman" w:hAnsi="Times New Roman" w:cs="Times New Roman"/>
          <w:sz w:val="26"/>
          <w:szCs w:val="26"/>
          <w:shd w:val="clear" w:color="auto" w:fill="FFFFFF"/>
        </w:rPr>
      </w:pPr>
    </w:p>
    <w:p w14:paraId="48CA7E16" w14:textId="395BC778" w:rsidR="007C076E" w:rsidRPr="00142864" w:rsidRDefault="007C076E" w:rsidP="00A34F77">
      <w:pPr>
        <w:pStyle w:val="NoSpacing"/>
        <w:ind w:left="0" w:firstLine="0"/>
        <w:rPr>
          <w:rFonts w:ascii="Times New Roman" w:hAnsi="Times New Roman" w:cs="Times New Roman"/>
          <w:sz w:val="26"/>
          <w:szCs w:val="26"/>
          <w:shd w:val="clear" w:color="auto" w:fill="FFFFFF"/>
        </w:rPr>
      </w:pPr>
      <w:r w:rsidRPr="00142864">
        <w:rPr>
          <w:rFonts w:ascii="Times New Roman" w:hAnsi="Times New Roman" w:cs="Times New Roman"/>
          <w:sz w:val="26"/>
          <w:szCs w:val="26"/>
          <w:shd w:val="clear" w:color="auto" w:fill="FFFFFF"/>
        </w:rPr>
        <w:t xml:space="preserve">Trustee Tiffany Jones noted that the committee was notified of the reaffirmation by SACSCOC on December 7, </w:t>
      </w:r>
      <w:r w:rsidR="006738F6" w:rsidRPr="00142864">
        <w:rPr>
          <w:rFonts w:ascii="Times New Roman" w:hAnsi="Times New Roman" w:cs="Times New Roman"/>
          <w:sz w:val="26"/>
          <w:szCs w:val="26"/>
          <w:shd w:val="clear" w:color="auto" w:fill="FFFFFF"/>
        </w:rPr>
        <w:t>2021,</w:t>
      </w:r>
      <w:r w:rsidRPr="00142864">
        <w:rPr>
          <w:rFonts w:ascii="Times New Roman" w:hAnsi="Times New Roman" w:cs="Times New Roman"/>
          <w:sz w:val="26"/>
          <w:szCs w:val="26"/>
          <w:shd w:val="clear" w:color="auto" w:fill="FFFFFF"/>
        </w:rPr>
        <w:t xml:space="preserve"> with no recommendations through 2031.  Dr. Ward provided updates regarding the Open House of 104 Media </w:t>
      </w:r>
      <w:r w:rsidR="006738F6" w:rsidRPr="00142864">
        <w:rPr>
          <w:rFonts w:ascii="Times New Roman" w:hAnsi="Times New Roman" w:cs="Times New Roman"/>
          <w:sz w:val="26"/>
          <w:szCs w:val="26"/>
          <w:shd w:val="clear" w:color="auto" w:fill="FFFFFF"/>
        </w:rPr>
        <w:t>Productions</w:t>
      </w:r>
      <w:r w:rsidRPr="00142864">
        <w:rPr>
          <w:rFonts w:ascii="Times New Roman" w:hAnsi="Times New Roman" w:cs="Times New Roman"/>
          <w:sz w:val="26"/>
          <w:szCs w:val="26"/>
          <w:shd w:val="clear" w:color="auto" w:fill="FFFFFF"/>
        </w:rPr>
        <w:t xml:space="preserve">, created to provide students a platform to </w:t>
      </w:r>
      <w:r w:rsidR="006738F6" w:rsidRPr="00142864">
        <w:rPr>
          <w:rFonts w:ascii="Times New Roman" w:hAnsi="Times New Roman" w:cs="Times New Roman"/>
          <w:sz w:val="26"/>
          <w:szCs w:val="26"/>
          <w:shd w:val="clear" w:color="auto" w:fill="FFFFFF"/>
        </w:rPr>
        <w:t>engage</w:t>
      </w:r>
      <w:r w:rsidRPr="00142864">
        <w:rPr>
          <w:rFonts w:ascii="Times New Roman" w:hAnsi="Times New Roman" w:cs="Times New Roman"/>
          <w:sz w:val="26"/>
          <w:szCs w:val="26"/>
          <w:shd w:val="clear" w:color="auto" w:fill="FFFFFF"/>
        </w:rPr>
        <w:t xml:space="preserve"> in experiential learning.  Dr. Ward also shared updates regarding the integration of applied research into the curriculum.  The landing of the Marine Osprey on the campus grounds was the first time an aircraft has landed on a college campus, which was exciting.</w:t>
      </w:r>
    </w:p>
    <w:p w14:paraId="42548088" w14:textId="3ED3A717" w:rsidR="007C076E" w:rsidRPr="00142864" w:rsidRDefault="007C076E" w:rsidP="00A34F77">
      <w:pPr>
        <w:pStyle w:val="NoSpacing"/>
        <w:ind w:left="0" w:firstLine="0"/>
        <w:rPr>
          <w:rFonts w:ascii="Times New Roman" w:hAnsi="Times New Roman" w:cs="Times New Roman"/>
          <w:sz w:val="26"/>
          <w:szCs w:val="26"/>
          <w:shd w:val="clear" w:color="auto" w:fill="FFFFFF"/>
        </w:rPr>
      </w:pPr>
    </w:p>
    <w:p w14:paraId="1068867C" w14:textId="5166ADE3" w:rsidR="00B6356C" w:rsidRPr="00142864" w:rsidRDefault="007C076E" w:rsidP="00A34F77">
      <w:pPr>
        <w:pStyle w:val="NoSpacing"/>
        <w:ind w:left="0" w:firstLine="0"/>
        <w:rPr>
          <w:rFonts w:ascii="Times New Roman" w:hAnsi="Times New Roman" w:cs="Times New Roman"/>
          <w:sz w:val="26"/>
          <w:szCs w:val="26"/>
          <w:shd w:val="clear" w:color="auto" w:fill="FFFFFF"/>
        </w:rPr>
      </w:pPr>
      <w:r w:rsidRPr="00142864">
        <w:rPr>
          <w:rFonts w:ascii="Times New Roman" w:hAnsi="Times New Roman" w:cs="Times New Roman"/>
          <w:sz w:val="26"/>
          <w:szCs w:val="26"/>
          <w:shd w:val="clear" w:color="auto" w:fill="FFFFFF"/>
        </w:rPr>
        <w:t>American Education week was celebrated which ECSU collaborated with several school districts.</w:t>
      </w:r>
      <w:r w:rsidR="00B6356C" w:rsidRPr="00142864">
        <w:rPr>
          <w:rFonts w:ascii="Times New Roman" w:hAnsi="Times New Roman" w:cs="Times New Roman"/>
          <w:sz w:val="26"/>
          <w:szCs w:val="26"/>
          <w:shd w:val="clear" w:color="auto" w:fill="FFFFFF"/>
        </w:rPr>
        <w:t xml:space="preserve">  ECSU had 10 students participate in the National Intercollegiate Flying Association competition. ECSUs first two students have been selected for the United Aviate program.</w:t>
      </w:r>
    </w:p>
    <w:p w14:paraId="6B29CCBB" w14:textId="3DA01805" w:rsidR="00B6356C" w:rsidRPr="00142864" w:rsidRDefault="00B6356C" w:rsidP="00A34F77">
      <w:pPr>
        <w:pStyle w:val="NoSpacing"/>
        <w:ind w:left="0" w:firstLine="0"/>
        <w:rPr>
          <w:rFonts w:ascii="Times New Roman" w:hAnsi="Times New Roman" w:cs="Times New Roman"/>
          <w:sz w:val="26"/>
          <w:szCs w:val="26"/>
          <w:shd w:val="clear" w:color="auto" w:fill="FFFFFF"/>
        </w:rPr>
      </w:pPr>
    </w:p>
    <w:p w14:paraId="41C65BD9" w14:textId="10F21505" w:rsidR="00B6356C" w:rsidRPr="00142864" w:rsidRDefault="00B6356C" w:rsidP="00A34F77">
      <w:pPr>
        <w:pStyle w:val="NoSpacing"/>
        <w:ind w:left="0" w:firstLine="0"/>
        <w:rPr>
          <w:rFonts w:ascii="Times New Roman" w:hAnsi="Times New Roman" w:cs="Times New Roman"/>
          <w:sz w:val="26"/>
          <w:szCs w:val="26"/>
          <w:shd w:val="clear" w:color="auto" w:fill="FFFFFF"/>
        </w:rPr>
      </w:pPr>
      <w:r w:rsidRPr="00142864">
        <w:rPr>
          <w:rFonts w:ascii="Times New Roman" w:hAnsi="Times New Roman" w:cs="Times New Roman"/>
          <w:sz w:val="26"/>
          <w:szCs w:val="26"/>
          <w:shd w:val="clear" w:color="auto" w:fill="FFFFFF"/>
        </w:rPr>
        <w:t xml:space="preserve">The Office of Student Success and Retention offered two campaigns during the fall semester which increased pre-registration by 10% and 5 days to finals.  Dr. Ward </w:t>
      </w:r>
      <w:r w:rsidR="006738F6" w:rsidRPr="00142864">
        <w:rPr>
          <w:rFonts w:ascii="Times New Roman" w:hAnsi="Times New Roman" w:cs="Times New Roman"/>
          <w:sz w:val="26"/>
          <w:szCs w:val="26"/>
          <w:shd w:val="clear" w:color="auto" w:fill="FFFFFF"/>
        </w:rPr>
        <w:t>announced</w:t>
      </w:r>
      <w:r w:rsidRPr="00142864">
        <w:rPr>
          <w:rFonts w:ascii="Times New Roman" w:hAnsi="Times New Roman" w:cs="Times New Roman"/>
          <w:sz w:val="26"/>
          <w:szCs w:val="26"/>
          <w:shd w:val="clear" w:color="auto" w:fill="FFFFFF"/>
        </w:rPr>
        <w:t xml:space="preserve"> the new appointment within Enrollment Management.  She also </w:t>
      </w:r>
      <w:r w:rsidR="006738F6" w:rsidRPr="00142864">
        <w:rPr>
          <w:rFonts w:ascii="Times New Roman" w:hAnsi="Times New Roman" w:cs="Times New Roman"/>
          <w:sz w:val="26"/>
          <w:szCs w:val="26"/>
          <w:shd w:val="clear" w:color="auto" w:fill="FFFFFF"/>
        </w:rPr>
        <w:t>referenced</w:t>
      </w:r>
      <w:r w:rsidRPr="00142864">
        <w:rPr>
          <w:rFonts w:ascii="Times New Roman" w:hAnsi="Times New Roman" w:cs="Times New Roman"/>
          <w:sz w:val="26"/>
          <w:szCs w:val="26"/>
          <w:shd w:val="clear" w:color="auto" w:fill="FFFFFF"/>
        </w:rPr>
        <w:t xml:space="preserve"> UNC Policy 700.1.3: Out of State </w:t>
      </w:r>
      <w:r w:rsidR="006738F6" w:rsidRPr="00142864">
        <w:rPr>
          <w:rFonts w:ascii="Times New Roman" w:hAnsi="Times New Roman" w:cs="Times New Roman"/>
          <w:sz w:val="26"/>
          <w:szCs w:val="26"/>
          <w:shd w:val="clear" w:color="auto" w:fill="FFFFFF"/>
        </w:rPr>
        <w:t>Undergraduate</w:t>
      </w:r>
      <w:r w:rsidRPr="00142864">
        <w:rPr>
          <w:rFonts w:ascii="Times New Roman" w:hAnsi="Times New Roman" w:cs="Times New Roman"/>
          <w:sz w:val="26"/>
          <w:szCs w:val="26"/>
          <w:shd w:val="clear" w:color="auto" w:fill="FFFFFF"/>
        </w:rPr>
        <w:t xml:space="preserve"> enrollment and highlighted, “not more than 25 percent of non-resident student for tuition purpose in the entering full-time first-time class.” The enrollment management team will decrease our out of state offers by 10%.</w:t>
      </w:r>
    </w:p>
    <w:p w14:paraId="6C38D7F1" w14:textId="5BC11E3A" w:rsidR="00B6356C" w:rsidRPr="00142864" w:rsidRDefault="00B6356C" w:rsidP="00A34F77">
      <w:pPr>
        <w:pStyle w:val="NoSpacing"/>
        <w:ind w:left="0" w:firstLine="0"/>
        <w:rPr>
          <w:rFonts w:ascii="Times New Roman" w:hAnsi="Times New Roman" w:cs="Times New Roman"/>
          <w:sz w:val="26"/>
          <w:szCs w:val="26"/>
          <w:shd w:val="clear" w:color="auto" w:fill="FFFFFF"/>
        </w:rPr>
      </w:pPr>
    </w:p>
    <w:p w14:paraId="1AB183A5" w14:textId="5CCACB19" w:rsidR="00B6356C" w:rsidRPr="00142864" w:rsidRDefault="00B6356C" w:rsidP="00A34F77">
      <w:pPr>
        <w:pStyle w:val="NoSpacing"/>
        <w:ind w:left="0" w:firstLine="0"/>
        <w:rPr>
          <w:rFonts w:ascii="Times New Roman" w:hAnsi="Times New Roman" w:cs="Times New Roman"/>
          <w:sz w:val="26"/>
          <w:szCs w:val="26"/>
          <w:shd w:val="clear" w:color="auto" w:fill="FFFFFF"/>
        </w:rPr>
      </w:pPr>
      <w:r w:rsidRPr="00142864">
        <w:rPr>
          <w:rFonts w:ascii="Times New Roman" w:hAnsi="Times New Roman" w:cs="Times New Roman"/>
          <w:sz w:val="26"/>
          <w:szCs w:val="26"/>
          <w:shd w:val="clear" w:color="auto" w:fill="FFFFFF"/>
        </w:rPr>
        <w:t>Fall Open House was held on October 30</w:t>
      </w:r>
      <w:r w:rsidR="006738F6" w:rsidRPr="00142864">
        <w:rPr>
          <w:rFonts w:ascii="Times New Roman" w:hAnsi="Times New Roman" w:cs="Times New Roman"/>
          <w:sz w:val="26"/>
          <w:szCs w:val="26"/>
          <w:shd w:val="clear" w:color="auto" w:fill="FFFFFF"/>
        </w:rPr>
        <w:t xml:space="preserve"> and was successful. Winter Open House will be held on February 5</w:t>
      </w:r>
      <w:r w:rsidR="006738F6" w:rsidRPr="00142864">
        <w:rPr>
          <w:rFonts w:ascii="Times New Roman" w:hAnsi="Times New Roman" w:cs="Times New Roman"/>
          <w:sz w:val="26"/>
          <w:szCs w:val="26"/>
          <w:shd w:val="clear" w:color="auto" w:fill="FFFFFF"/>
          <w:vertAlign w:val="superscript"/>
        </w:rPr>
        <w:t>th</w:t>
      </w:r>
      <w:r w:rsidR="006738F6" w:rsidRPr="00142864">
        <w:rPr>
          <w:rFonts w:ascii="Times New Roman" w:hAnsi="Times New Roman" w:cs="Times New Roman"/>
          <w:sz w:val="26"/>
          <w:szCs w:val="26"/>
          <w:shd w:val="clear" w:color="auto" w:fill="FFFFFF"/>
        </w:rPr>
        <w:t>.</w:t>
      </w:r>
    </w:p>
    <w:p w14:paraId="12878693" w14:textId="77777777" w:rsidR="00F03C75" w:rsidRPr="00142864" w:rsidRDefault="00F03C75" w:rsidP="00A34F77">
      <w:pPr>
        <w:ind w:left="0" w:firstLine="0"/>
        <w:rPr>
          <w:rFonts w:ascii="Times New Roman" w:hAnsi="Times New Roman" w:cs="Times New Roman"/>
          <w:bCs/>
          <w:sz w:val="26"/>
          <w:szCs w:val="26"/>
        </w:rPr>
      </w:pPr>
    </w:p>
    <w:p w14:paraId="34E35A4F" w14:textId="5972C5AE" w:rsidR="003707F1" w:rsidRPr="00142864" w:rsidRDefault="003707F1" w:rsidP="003707F1">
      <w:pPr>
        <w:ind w:left="0"/>
        <w:rPr>
          <w:rFonts w:ascii="Times New Roman" w:hAnsi="Times New Roman" w:cs="Times New Roman"/>
          <w:b/>
          <w:bCs/>
          <w:sz w:val="26"/>
          <w:szCs w:val="26"/>
          <w:u w:val="single"/>
        </w:rPr>
      </w:pPr>
      <w:r w:rsidRPr="00142864">
        <w:rPr>
          <w:rFonts w:ascii="Times New Roman" w:hAnsi="Times New Roman" w:cs="Times New Roman"/>
          <w:b/>
          <w:bCs/>
          <w:sz w:val="26"/>
          <w:szCs w:val="26"/>
          <w:u w:val="single"/>
        </w:rPr>
        <w:t>Committee on Student Excellence</w:t>
      </w:r>
    </w:p>
    <w:p w14:paraId="109FBF57" w14:textId="77777777" w:rsidR="00F431B5" w:rsidRPr="00142864" w:rsidRDefault="00F431B5" w:rsidP="002926F9">
      <w:pPr>
        <w:ind w:left="0" w:firstLine="0"/>
        <w:rPr>
          <w:rFonts w:ascii="Times New Roman" w:hAnsi="Times New Roman" w:cs="Times New Roman"/>
          <w:b/>
          <w:bCs/>
          <w:sz w:val="26"/>
          <w:szCs w:val="26"/>
          <w:u w:val="single"/>
        </w:rPr>
      </w:pPr>
    </w:p>
    <w:p w14:paraId="5883EEEA" w14:textId="23E8611E" w:rsidR="002926F9" w:rsidRPr="00142864" w:rsidRDefault="00F431B5" w:rsidP="002926F9">
      <w:pPr>
        <w:ind w:left="0" w:firstLine="0"/>
        <w:rPr>
          <w:rFonts w:ascii="Times New Roman" w:hAnsi="Times New Roman" w:cs="Times New Roman"/>
          <w:sz w:val="22"/>
        </w:rPr>
      </w:pPr>
      <w:r w:rsidRPr="00142864">
        <w:rPr>
          <w:rFonts w:ascii="Times New Roman" w:hAnsi="Times New Roman" w:cs="Times New Roman"/>
          <w:sz w:val="26"/>
          <w:szCs w:val="26"/>
        </w:rPr>
        <w:t>Trustee Kim Brown shared updates from Student Affairs, Athletics and Student Government.</w:t>
      </w:r>
      <w:r w:rsidR="007220A4" w:rsidRPr="00142864">
        <w:rPr>
          <w:rFonts w:ascii="Times New Roman" w:hAnsi="Times New Roman" w:cs="Times New Roman"/>
          <w:sz w:val="26"/>
          <w:szCs w:val="26"/>
        </w:rPr>
        <w:t xml:space="preserve"> Those included the following:</w:t>
      </w:r>
    </w:p>
    <w:p w14:paraId="5B0C2ABF" w14:textId="77777777" w:rsidR="007220A4" w:rsidRPr="00142864" w:rsidRDefault="007220A4" w:rsidP="007220A4">
      <w:pPr>
        <w:ind w:left="720" w:firstLine="0"/>
        <w:rPr>
          <w:rFonts w:ascii="Times New Roman" w:hAnsi="Times New Roman" w:cs="Times New Roman"/>
          <w:sz w:val="22"/>
        </w:rPr>
      </w:pPr>
    </w:p>
    <w:p w14:paraId="125AC276" w14:textId="7BBB49D3" w:rsidR="002926F9" w:rsidRPr="00142864" w:rsidRDefault="002926F9" w:rsidP="007220A4">
      <w:pPr>
        <w:ind w:left="720" w:firstLine="0"/>
        <w:rPr>
          <w:rFonts w:ascii="Times New Roman" w:hAnsi="Times New Roman" w:cs="Times New Roman"/>
          <w:b/>
          <w:bCs/>
          <w:sz w:val="22"/>
        </w:rPr>
      </w:pPr>
      <w:r w:rsidRPr="00142864">
        <w:rPr>
          <w:rFonts w:ascii="Times New Roman" w:hAnsi="Times New Roman" w:cs="Times New Roman"/>
          <w:b/>
          <w:bCs/>
          <w:sz w:val="22"/>
        </w:rPr>
        <w:t xml:space="preserve">Fall 2021 Review - </w:t>
      </w:r>
      <w:r w:rsidRPr="00142864">
        <w:rPr>
          <w:rFonts w:ascii="Times New Roman" w:hAnsi="Times New Roman" w:cs="Times New Roman"/>
          <w:sz w:val="22"/>
        </w:rPr>
        <w:t>COVID-19 Protocols – 7,370 tests administered</w:t>
      </w:r>
      <w:r w:rsidRPr="00142864">
        <w:rPr>
          <w:rFonts w:ascii="Times New Roman" w:hAnsi="Times New Roman" w:cs="Times New Roman"/>
          <w:b/>
          <w:bCs/>
          <w:sz w:val="22"/>
        </w:rPr>
        <w:t xml:space="preserve">; </w:t>
      </w:r>
      <w:r w:rsidRPr="00142864">
        <w:rPr>
          <w:rFonts w:ascii="Times New Roman" w:hAnsi="Times New Roman" w:cs="Times New Roman"/>
          <w:sz w:val="22"/>
        </w:rPr>
        <w:t>Vaccination Rates: 61% students; 80% Employees; incentives for students and employees offered; Total positivity rate 110 or 4%; and Housing occupancy rate – 90%</w:t>
      </w:r>
      <w:r w:rsidRPr="00142864">
        <w:rPr>
          <w:rFonts w:ascii="Times New Roman" w:hAnsi="Times New Roman" w:cs="Times New Roman"/>
          <w:b/>
          <w:bCs/>
          <w:sz w:val="22"/>
        </w:rPr>
        <w:t xml:space="preserve">; Career Development - </w:t>
      </w:r>
      <w:r w:rsidRPr="00142864">
        <w:rPr>
          <w:rFonts w:ascii="Times New Roman" w:hAnsi="Times New Roman" w:cs="Times New Roman"/>
          <w:sz w:val="22"/>
        </w:rPr>
        <w:t>Development Realignment Produced; 106% 1.1 employer meetings; employer engagement up by 50%</w:t>
      </w:r>
      <w:r w:rsidRPr="00142864">
        <w:rPr>
          <w:rFonts w:ascii="Times New Roman" w:hAnsi="Times New Roman" w:cs="Times New Roman"/>
          <w:b/>
          <w:bCs/>
          <w:sz w:val="22"/>
        </w:rPr>
        <w:t xml:space="preserve">; </w:t>
      </w:r>
      <w:r w:rsidRPr="00142864">
        <w:rPr>
          <w:rFonts w:ascii="Times New Roman" w:hAnsi="Times New Roman" w:cs="Times New Roman"/>
          <w:sz w:val="22"/>
        </w:rPr>
        <w:t>Dedicated advising presence; 27.6% increase on 1:1 Student consultations and increase in in-person Career Fair participation</w:t>
      </w:r>
    </w:p>
    <w:p w14:paraId="20418BBE" w14:textId="77777777" w:rsidR="007220A4" w:rsidRPr="00142864" w:rsidRDefault="007220A4" w:rsidP="002926F9">
      <w:pPr>
        <w:rPr>
          <w:rFonts w:ascii="Times New Roman" w:hAnsi="Times New Roman" w:cs="Times New Roman"/>
          <w:b/>
          <w:bCs/>
          <w:sz w:val="22"/>
        </w:rPr>
      </w:pPr>
    </w:p>
    <w:p w14:paraId="3EE2E94E" w14:textId="24E27F7C" w:rsidR="002926F9" w:rsidRPr="00142864" w:rsidRDefault="002926F9" w:rsidP="002926F9">
      <w:pPr>
        <w:rPr>
          <w:rFonts w:ascii="Times New Roman" w:hAnsi="Times New Roman" w:cs="Times New Roman"/>
          <w:b/>
          <w:bCs/>
          <w:sz w:val="22"/>
        </w:rPr>
      </w:pPr>
      <w:r w:rsidRPr="00142864">
        <w:rPr>
          <w:rFonts w:ascii="Times New Roman" w:hAnsi="Times New Roman" w:cs="Times New Roman"/>
          <w:b/>
          <w:bCs/>
          <w:sz w:val="22"/>
        </w:rPr>
        <w:t xml:space="preserve">Student Support and Assistance - </w:t>
      </w:r>
      <w:r w:rsidRPr="00142864">
        <w:rPr>
          <w:rFonts w:ascii="Times New Roman" w:hAnsi="Times New Roman" w:cs="Times New Roman"/>
          <w:sz w:val="22"/>
        </w:rPr>
        <w:t>CARE Team – held 8 meetings and supported 93 students</w:t>
      </w:r>
      <w:r w:rsidRPr="00142864">
        <w:rPr>
          <w:rFonts w:ascii="Times New Roman" w:hAnsi="Times New Roman" w:cs="Times New Roman"/>
          <w:b/>
          <w:bCs/>
          <w:sz w:val="22"/>
        </w:rPr>
        <w:t xml:space="preserve">; </w:t>
      </w:r>
      <w:r w:rsidRPr="00142864">
        <w:rPr>
          <w:rFonts w:ascii="Times New Roman" w:hAnsi="Times New Roman" w:cs="Times New Roman"/>
          <w:sz w:val="22"/>
        </w:rPr>
        <w:t>Vikings Care Food Pantry – Relaunched in October 2021, 70 students served since relaunch and 1200 pounds of food donated</w:t>
      </w:r>
      <w:r w:rsidRPr="00142864">
        <w:rPr>
          <w:rFonts w:ascii="Times New Roman" w:hAnsi="Times New Roman" w:cs="Times New Roman"/>
          <w:b/>
          <w:bCs/>
          <w:sz w:val="22"/>
        </w:rPr>
        <w:t xml:space="preserve">; </w:t>
      </w:r>
      <w:r w:rsidRPr="00142864">
        <w:rPr>
          <w:rFonts w:ascii="Times New Roman" w:hAnsi="Times New Roman" w:cs="Times New Roman"/>
          <w:sz w:val="22"/>
        </w:rPr>
        <w:t>Student Assistance Fund – 26 requests; 12 supported with $5,705 in support provided</w:t>
      </w:r>
    </w:p>
    <w:p w14:paraId="06D3C413" w14:textId="77777777" w:rsidR="007220A4" w:rsidRPr="00142864" w:rsidRDefault="007220A4" w:rsidP="002926F9">
      <w:pPr>
        <w:rPr>
          <w:rFonts w:ascii="Times New Roman" w:hAnsi="Times New Roman" w:cs="Times New Roman"/>
          <w:b/>
          <w:bCs/>
          <w:sz w:val="22"/>
        </w:rPr>
      </w:pPr>
    </w:p>
    <w:p w14:paraId="221D3745" w14:textId="0D9ACDBF" w:rsidR="002926F9" w:rsidRPr="00142864" w:rsidRDefault="002926F9" w:rsidP="002926F9">
      <w:pPr>
        <w:rPr>
          <w:rFonts w:ascii="Times New Roman" w:hAnsi="Times New Roman" w:cs="Times New Roman"/>
          <w:sz w:val="22"/>
        </w:rPr>
      </w:pPr>
      <w:r w:rsidRPr="00142864">
        <w:rPr>
          <w:rFonts w:ascii="Times New Roman" w:hAnsi="Times New Roman" w:cs="Times New Roman"/>
          <w:b/>
          <w:bCs/>
          <w:sz w:val="22"/>
        </w:rPr>
        <w:t>Homecoming Highlights</w:t>
      </w:r>
      <w:r w:rsidRPr="00142864">
        <w:rPr>
          <w:rFonts w:ascii="Times New Roman" w:hAnsi="Times New Roman" w:cs="Times New Roman"/>
          <w:sz w:val="22"/>
        </w:rPr>
        <w:t xml:space="preserve"> – Zero incidents or safety concerns</w:t>
      </w:r>
    </w:p>
    <w:p w14:paraId="55DE150D" w14:textId="77777777" w:rsidR="002926F9" w:rsidRPr="00142864" w:rsidRDefault="002926F9" w:rsidP="002926F9">
      <w:pPr>
        <w:rPr>
          <w:rFonts w:ascii="Times New Roman" w:hAnsi="Times New Roman" w:cs="Times New Roman"/>
          <w:sz w:val="22"/>
        </w:rPr>
      </w:pPr>
      <w:r w:rsidRPr="00142864">
        <w:rPr>
          <w:rFonts w:ascii="Times New Roman" w:hAnsi="Times New Roman" w:cs="Times New Roman"/>
          <w:b/>
          <w:bCs/>
          <w:sz w:val="22"/>
        </w:rPr>
        <w:t>Special Initiatives</w:t>
      </w:r>
      <w:r w:rsidRPr="00142864">
        <w:rPr>
          <w:rFonts w:ascii="Times New Roman" w:hAnsi="Times New Roman" w:cs="Times New Roman"/>
          <w:sz w:val="22"/>
        </w:rPr>
        <w:t xml:space="preserve"> – TRIO EOC grant $1.1M over 5 years; Lumina Foundation $175K funded over 2 years to support Adult Learner Initiative; and Psychiatric Support through an opportunity through Blue Cross Blue Shield and NC Step.  </w:t>
      </w:r>
      <w:r w:rsidRPr="00142864">
        <w:rPr>
          <w:rFonts w:ascii="Times New Roman" w:hAnsi="Times New Roman" w:cs="Times New Roman"/>
          <w:b/>
          <w:bCs/>
          <w:sz w:val="22"/>
        </w:rPr>
        <w:t>Resource Development:</w:t>
      </w:r>
      <w:r w:rsidRPr="00142864">
        <w:rPr>
          <w:rFonts w:ascii="Times New Roman" w:hAnsi="Times New Roman" w:cs="Times New Roman"/>
          <w:sz w:val="22"/>
        </w:rPr>
        <w:t xml:space="preserve">  Sought $338K and awarded $295K</w:t>
      </w:r>
    </w:p>
    <w:p w14:paraId="2DE9C1C4" w14:textId="77777777" w:rsidR="007220A4" w:rsidRPr="00142864" w:rsidRDefault="007220A4" w:rsidP="002926F9">
      <w:pPr>
        <w:rPr>
          <w:rFonts w:ascii="Times New Roman" w:hAnsi="Times New Roman" w:cs="Times New Roman"/>
          <w:b/>
          <w:bCs/>
          <w:sz w:val="22"/>
        </w:rPr>
      </w:pPr>
    </w:p>
    <w:p w14:paraId="43DA7C66" w14:textId="0515BC69" w:rsidR="002926F9" w:rsidRPr="00142864" w:rsidRDefault="002926F9" w:rsidP="002926F9">
      <w:pPr>
        <w:rPr>
          <w:rFonts w:ascii="Times New Roman" w:hAnsi="Times New Roman" w:cs="Times New Roman"/>
          <w:sz w:val="22"/>
        </w:rPr>
      </w:pPr>
      <w:r w:rsidRPr="00142864">
        <w:rPr>
          <w:rFonts w:ascii="Times New Roman" w:hAnsi="Times New Roman" w:cs="Times New Roman"/>
          <w:b/>
          <w:bCs/>
          <w:sz w:val="22"/>
        </w:rPr>
        <w:t>2020-2025 Strategic Plan, Year 2 Progress:</w:t>
      </w:r>
      <w:r w:rsidRPr="00142864">
        <w:rPr>
          <w:rFonts w:ascii="Times New Roman" w:hAnsi="Times New Roman" w:cs="Times New Roman"/>
          <w:sz w:val="22"/>
        </w:rPr>
        <w:t xml:space="preserve"> 2.1.2 appropriate Funding mechanisms and student fees that enhances student experience; 2.1.6 Implement a leadership and professional development training program for emerging student leaders; 2.3.2 Develop program to orientate students to Elizabeth City Community during orientation; 2.3.3 Conduct survey on student transportation needs and 2.6.1 Develop a descriptor and definition of ECSU culture that makes ECSU attractive to current and prospective students.  </w:t>
      </w:r>
    </w:p>
    <w:p w14:paraId="2FE32561" w14:textId="77777777" w:rsidR="002926F9" w:rsidRPr="00142864" w:rsidRDefault="002926F9" w:rsidP="002926F9">
      <w:pPr>
        <w:rPr>
          <w:rFonts w:ascii="Times New Roman" w:hAnsi="Times New Roman" w:cs="Times New Roman"/>
          <w:sz w:val="22"/>
        </w:rPr>
      </w:pPr>
    </w:p>
    <w:p w14:paraId="69BFE78F" w14:textId="3C4CE097" w:rsidR="002926F9" w:rsidRPr="00142864" w:rsidRDefault="007220A4" w:rsidP="002926F9">
      <w:pPr>
        <w:rPr>
          <w:rFonts w:ascii="Times New Roman" w:hAnsi="Times New Roman" w:cs="Times New Roman"/>
          <w:sz w:val="22"/>
        </w:rPr>
      </w:pPr>
      <w:r w:rsidRPr="00142864">
        <w:rPr>
          <w:rFonts w:ascii="Times New Roman" w:hAnsi="Times New Roman" w:cs="Times New Roman"/>
          <w:sz w:val="22"/>
        </w:rPr>
        <w:t>New Men’s Basketball Assistant Coach is Marque</w:t>
      </w:r>
      <w:r w:rsidR="002926F9" w:rsidRPr="00142864">
        <w:rPr>
          <w:rFonts w:ascii="Times New Roman" w:hAnsi="Times New Roman" w:cs="Times New Roman"/>
          <w:sz w:val="22"/>
        </w:rPr>
        <w:t xml:space="preserve"> Carrington</w:t>
      </w:r>
      <w:r w:rsidRPr="00142864">
        <w:rPr>
          <w:rFonts w:ascii="Times New Roman" w:hAnsi="Times New Roman" w:cs="Times New Roman"/>
          <w:sz w:val="22"/>
        </w:rPr>
        <w:t xml:space="preserve">.  An overview </w:t>
      </w:r>
      <w:r w:rsidR="002926F9" w:rsidRPr="00142864">
        <w:rPr>
          <w:rFonts w:ascii="Times New Roman" w:hAnsi="Times New Roman" w:cs="Times New Roman"/>
          <w:sz w:val="22"/>
        </w:rPr>
        <w:t xml:space="preserve">of recent games and the success of student athletes;  2021 CIAA – 6 honorees were recognized – Vikings landed all CIAA Post Seasons Honors; Vikings Volleyball – 14/3 in the CIAA – championship contender;  HEAD coach David Brooks; named CIAA Coach of the Year; Rookie of the year Jada Rouse;  Men’s and women’s cross country winning- returned season with great potential; Women’s Basketball TEAM – 7/1 start; Men’s Basketball TEAM – played hard – Viking will be a contender in the CIAA – 4/3 record thus far; Upcoming CIAA Tournament. -February 21-27 in Baltimore, MD; Highlighted Vaughan Center – in-person events; also provided an overview on Compliance – Name image and likeness.  </w:t>
      </w:r>
    </w:p>
    <w:p w14:paraId="02234453" w14:textId="77777777" w:rsidR="002926F9" w:rsidRPr="00142864" w:rsidRDefault="002926F9" w:rsidP="002926F9">
      <w:pPr>
        <w:rPr>
          <w:rFonts w:ascii="Times New Roman" w:hAnsi="Times New Roman" w:cs="Times New Roman"/>
          <w:sz w:val="22"/>
        </w:rPr>
      </w:pPr>
    </w:p>
    <w:p w14:paraId="230959E5" w14:textId="29C719C0" w:rsidR="002926F9" w:rsidRPr="00142864" w:rsidRDefault="007220A4" w:rsidP="002926F9">
      <w:pPr>
        <w:rPr>
          <w:rFonts w:ascii="Times New Roman" w:hAnsi="Times New Roman" w:cs="Times New Roman"/>
          <w:sz w:val="22"/>
        </w:rPr>
      </w:pPr>
      <w:r w:rsidRPr="00142864">
        <w:rPr>
          <w:rFonts w:ascii="Times New Roman" w:hAnsi="Times New Roman" w:cs="Times New Roman"/>
          <w:sz w:val="22"/>
        </w:rPr>
        <w:t>SGA President Chambers</w:t>
      </w:r>
      <w:r w:rsidRPr="00142864">
        <w:rPr>
          <w:rFonts w:ascii="Times New Roman" w:hAnsi="Times New Roman" w:cs="Times New Roman"/>
          <w:b/>
          <w:bCs/>
          <w:sz w:val="22"/>
        </w:rPr>
        <w:t xml:space="preserve"> </w:t>
      </w:r>
      <w:r w:rsidR="002926F9" w:rsidRPr="00142864">
        <w:rPr>
          <w:rFonts w:ascii="Times New Roman" w:hAnsi="Times New Roman" w:cs="Times New Roman"/>
          <w:sz w:val="22"/>
        </w:rPr>
        <w:t>Presented SGAs 2021//22 goals of amplifying the student experience, Improving campus safety</w:t>
      </w:r>
    </w:p>
    <w:p w14:paraId="18E5F38E" w14:textId="77777777" w:rsidR="007220A4" w:rsidRPr="00142864" w:rsidRDefault="007220A4" w:rsidP="002926F9">
      <w:pPr>
        <w:rPr>
          <w:rFonts w:ascii="Times New Roman" w:hAnsi="Times New Roman" w:cs="Times New Roman"/>
          <w:sz w:val="22"/>
        </w:rPr>
      </w:pPr>
    </w:p>
    <w:p w14:paraId="38CA6FFF" w14:textId="7B88C259" w:rsidR="002926F9" w:rsidRPr="00142864" w:rsidRDefault="002926F9" w:rsidP="002926F9">
      <w:pPr>
        <w:rPr>
          <w:rFonts w:ascii="Times New Roman" w:hAnsi="Times New Roman" w:cs="Times New Roman"/>
          <w:sz w:val="22"/>
        </w:rPr>
      </w:pPr>
      <w:r w:rsidRPr="00142864">
        <w:rPr>
          <w:rFonts w:ascii="Times New Roman" w:hAnsi="Times New Roman" w:cs="Times New Roman"/>
          <w:sz w:val="22"/>
        </w:rPr>
        <w:t xml:space="preserve">Increase civic and community engagement, creating a Stigma free ECSU and working on campus challenges.  </w:t>
      </w:r>
      <w:r w:rsidR="007220A4" w:rsidRPr="00142864">
        <w:rPr>
          <w:rFonts w:ascii="Times New Roman" w:hAnsi="Times New Roman" w:cs="Times New Roman"/>
          <w:sz w:val="22"/>
        </w:rPr>
        <w:t xml:space="preserve">Other announcement included </w:t>
      </w:r>
      <w:r w:rsidRPr="00142864">
        <w:rPr>
          <w:rFonts w:ascii="Times New Roman" w:hAnsi="Times New Roman" w:cs="Times New Roman"/>
          <w:sz w:val="22"/>
        </w:rPr>
        <w:t>The Links donated to female students’ personal items and the Alphas donated to the male students; Viking legacy Guild; alumni give back to undergraduate students; The purpose is to create networking opportunities and giving where needed; care packages for our students. SGA held a town hall meeting and discussed campus safety, dining services, academics, title IX student engagement and parking passes; Civic Engagement – hosted Michell Lewis and ECSU think tank at WSSU; Student surveys – social justice survey, student experience survey and tuition and fees survey to effectively get student feedback.  President Chambers also highlighted -Diamond Rawlinson – 2</w:t>
      </w:r>
      <w:r w:rsidRPr="00142864">
        <w:rPr>
          <w:rFonts w:ascii="Times New Roman" w:hAnsi="Times New Roman" w:cs="Times New Roman"/>
          <w:sz w:val="22"/>
          <w:vertAlign w:val="superscript"/>
        </w:rPr>
        <w:t>nd</w:t>
      </w:r>
      <w:r w:rsidRPr="00142864">
        <w:rPr>
          <w:rFonts w:ascii="Times New Roman" w:hAnsi="Times New Roman" w:cs="Times New Roman"/>
          <w:sz w:val="22"/>
        </w:rPr>
        <w:t xml:space="preserve"> runner up at the HBCU Black College Queen.  </w:t>
      </w:r>
    </w:p>
    <w:p w14:paraId="4214E667" w14:textId="77777777" w:rsidR="002926F9" w:rsidRPr="00142864" w:rsidRDefault="002926F9" w:rsidP="003707F1">
      <w:pPr>
        <w:ind w:left="0"/>
        <w:rPr>
          <w:rFonts w:ascii="Times New Roman" w:hAnsi="Times New Roman" w:cs="Times New Roman"/>
          <w:b/>
          <w:bCs/>
          <w:sz w:val="26"/>
          <w:szCs w:val="26"/>
          <w:u w:val="single"/>
        </w:rPr>
      </w:pPr>
    </w:p>
    <w:p w14:paraId="1CD55C6B" w14:textId="1583129A" w:rsidR="00B21157" w:rsidRPr="00142864" w:rsidRDefault="00B21157" w:rsidP="00B21157">
      <w:pPr>
        <w:ind w:left="0"/>
        <w:rPr>
          <w:rFonts w:ascii="Times New Roman" w:hAnsi="Times New Roman" w:cs="Times New Roman"/>
          <w:b/>
          <w:bCs/>
          <w:sz w:val="26"/>
          <w:szCs w:val="26"/>
          <w:u w:val="single"/>
        </w:rPr>
      </w:pPr>
      <w:r w:rsidRPr="00142864">
        <w:rPr>
          <w:rFonts w:ascii="Times New Roman" w:hAnsi="Times New Roman" w:cs="Times New Roman"/>
          <w:b/>
          <w:bCs/>
          <w:sz w:val="26"/>
          <w:szCs w:val="26"/>
          <w:u w:val="single"/>
        </w:rPr>
        <w:t>Committee on Operational Excellence</w:t>
      </w:r>
    </w:p>
    <w:p w14:paraId="3F3C1E41" w14:textId="77777777" w:rsidR="00A6552F" w:rsidRPr="00142864" w:rsidRDefault="00A6552F" w:rsidP="00A6552F">
      <w:pPr>
        <w:ind w:left="0" w:firstLine="0"/>
        <w:rPr>
          <w:rFonts w:ascii="Times New Roman" w:hAnsi="Times New Roman" w:cs="Times New Roman"/>
          <w:sz w:val="26"/>
          <w:szCs w:val="26"/>
        </w:rPr>
      </w:pPr>
    </w:p>
    <w:p w14:paraId="72923873" w14:textId="1435B080" w:rsidR="00A6552F" w:rsidRPr="00142864" w:rsidRDefault="00A6552F" w:rsidP="00A6552F">
      <w:pPr>
        <w:ind w:left="0" w:firstLine="0"/>
        <w:rPr>
          <w:rFonts w:ascii="Times New Roman" w:hAnsi="Times New Roman" w:cs="Times New Roman"/>
          <w:sz w:val="26"/>
          <w:szCs w:val="26"/>
        </w:rPr>
      </w:pPr>
      <w:r w:rsidRPr="00142864">
        <w:rPr>
          <w:rFonts w:ascii="Times New Roman" w:hAnsi="Times New Roman" w:cs="Times New Roman"/>
          <w:sz w:val="26"/>
          <w:szCs w:val="26"/>
        </w:rPr>
        <w:t>Trustee Jan King Robinson provided updates in the areas of Campus Infrastructure, Information Technology and Communications and Marketing.</w:t>
      </w:r>
    </w:p>
    <w:p w14:paraId="6AC0E2C2" w14:textId="46BEA70D" w:rsidR="00A6552F" w:rsidRPr="00142864" w:rsidRDefault="00A6552F" w:rsidP="00A6552F">
      <w:pPr>
        <w:ind w:left="0" w:firstLine="0"/>
        <w:rPr>
          <w:rFonts w:ascii="Times New Roman" w:hAnsi="Times New Roman" w:cs="Times New Roman"/>
          <w:sz w:val="26"/>
          <w:szCs w:val="26"/>
        </w:rPr>
      </w:pPr>
      <w:r w:rsidRPr="00142864">
        <w:rPr>
          <w:rFonts w:ascii="Times New Roman" w:hAnsi="Times New Roman" w:cs="Times New Roman"/>
          <w:sz w:val="26"/>
          <w:szCs w:val="26"/>
        </w:rPr>
        <w:t>The Campus Master plan priority is underway.  The Dorian Funds for roof repairs (phase 1) is completed.  HVAC Controls phase 1 has also been completed.  UAS Facility site work will start last December/early January.  A groundbreaking ceremony is scheduled for early January.</w:t>
      </w:r>
    </w:p>
    <w:p w14:paraId="1B1B685B" w14:textId="057F1B3E" w:rsidR="00A6552F" w:rsidRPr="00142864" w:rsidRDefault="00A6552F" w:rsidP="00A6552F">
      <w:pPr>
        <w:ind w:left="0" w:firstLine="0"/>
        <w:rPr>
          <w:rFonts w:ascii="Times New Roman" w:hAnsi="Times New Roman" w:cs="Times New Roman"/>
          <w:sz w:val="26"/>
          <w:szCs w:val="26"/>
        </w:rPr>
      </w:pPr>
    </w:p>
    <w:p w14:paraId="7844C521" w14:textId="69BDBAD2" w:rsidR="00A6552F" w:rsidRPr="00142864" w:rsidRDefault="00A6552F" w:rsidP="00A6552F">
      <w:pPr>
        <w:ind w:left="0" w:firstLine="0"/>
        <w:rPr>
          <w:rFonts w:ascii="Times New Roman" w:hAnsi="Times New Roman" w:cs="Times New Roman"/>
          <w:sz w:val="26"/>
          <w:szCs w:val="26"/>
        </w:rPr>
      </w:pPr>
      <w:r w:rsidRPr="00142864">
        <w:rPr>
          <w:rFonts w:ascii="Times New Roman" w:hAnsi="Times New Roman" w:cs="Times New Roman"/>
          <w:sz w:val="26"/>
          <w:szCs w:val="26"/>
        </w:rPr>
        <w:t xml:space="preserve">MCNC Cyber Program review is completed.  The Information Security Policy and Standards Gap Analysis has been established and an action plan detailing execution of </w:t>
      </w:r>
      <w:r w:rsidR="00D8411F" w:rsidRPr="00142864">
        <w:rPr>
          <w:rFonts w:ascii="Times New Roman" w:hAnsi="Times New Roman" w:cs="Times New Roman"/>
          <w:sz w:val="26"/>
          <w:szCs w:val="26"/>
        </w:rPr>
        <w:t>control</w:t>
      </w:r>
      <w:r w:rsidRPr="00142864">
        <w:rPr>
          <w:rFonts w:ascii="Times New Roman" w:hAnsi="Times New Roman" w:cs="Times New Roman"/>
          <w:sz w:val="26"/>
          <w:szCs w:val="26"/>
        </w:rPr>
        <w:t xml:space="preserve"> process has </w:t>
      </w:r>
      <w:r w:rsidR="00D8411F" w:rsidRPr="00142864">
        <w:rPr>
          <w:rFonts w:ascii="Times New Roman" w:hAnsi="Times New Roman" w:cs="Times New Roman"/>
          <w:sz w:val="26"/>
          <w:szCs w:val="26"/>
        </w:rPr>
        <w:t>documentation with specific criteria for compliance.  There are eight areas of focus for the impending state IT Audit the university is working on for the Center for Internet Security.</w:t>
      </w:r>
    </w:p>
    <w:p w14:paraId="2EB502F6" w14:textId="06496780" w:rsidR="00D8411F" w:rsidRPr="00142864" w:rsidRDefault="00D8411F" w:rsidP="00A6552F">
      <w:pPr>
        <w:ind w:left="0" w:firstLine="0"/>
        <w:rPr>
          <w:rFonts w:ascii="Times New Roman" w:hAnsi="Times New Roman" w:cs="Times New Roman"/>
          <w:sz w:val="26"/>
          <w:szCs w:val="26"/>
        </w:rPr>
      </w:pPr>
      <w:r w:rsidRPr="00142864">
        <w:rPr>
          <w:rFonts w:ascii="Times New Roman" w:hAnsi="Times New Roman" w:cs="Times New Roman"/>
          <w:sz w:val="26"/>
          <w:szCs w:val="26"/>
        </w:rPr>
        <w:t>The Committee also received information on Ms. Marquis who has been contracted to support the area in Strategic Communications and Media Relations.  The Department continues its effort to tell the ECSU story and identify best communication channels to information.</w:t>
      </w:r>
    </w:p>
    <w:p w14:paraId="4B9A7484" w14:textId="77777777" w:rsidR="00A6552F" w:rsidRPr="00142864" w:rsidRDefault="00A6552F" w:rsidP="00A6552F">
      <w:pPr>
        <w:ind w:left="0" w:firstLine="0"/>
        <w:rPr>
          <w:rFonts w:ascii="Times New Roman" w:hAnsi="Times New Roman" w:cs="Times New Roman"/>
          <w:b/>
          <w:bCs/>
          <w:sz w:val="26"/>
          <w:szCs w:val="26"/>
          <w:u w:val="single"/>
        </w:rPr>
      </w:pPr>
    </w:p>
    <w:p w14:paraId="202AD19B" w14:textId="77777777" w:rsidR="00DB3C36" w:rsidRPr="00142864" w:rsidRDefault="0025557E" w:rsidP="00D10D81">
      <w:pPr>
        <w:ind w:left="0" w:right="3"/>
        <w:rPr>
          <w:rFonts w:ascii="Times New Roman" w:hAnsi="Times New Roman" w:cs="Times New Roman"/>
          <w:bCs/>
          <w:sz w:val="26"/>
          <w:szCs w:val="26"/>
        </w:rPr>
      </w:pPr>
      <w:r w:rsidRPr="00142864">
        <w:rPr>
          <w:rFonts w:ascii="Times New Roman" w:hAnsi="Times New Roman" w:cs="Times New Roman"/>
          <w:b/>
          <w:sz w:val="26"/>
          <w:szCs w:val="26"/>
          <w:u w:val="single"/>
        </w:rPr>
        <w:t xml:space="preserve">Committee on Finance, Audit and University Advancement </w:t>
      </w:r>
      <w:r w:rsidRPr="00142864">
        <w:rPr>
          <w:rFonts w:ascii="Times New Roman" w:hAnsi="Times New Roman" w:cs="Times New Roman"/>
          <w:bCs/>
          <w:sz w:val="26"/>
          <w:szCs w:val="26"/>
        </w:rPr>
        <w:t xml:space="preserve"> </w:t>
      </w:r>
    </w:p>
    <w:p w14:paraId="1B2E4D3A" w14:textId="77777777" w:rsidR="00DB3C36" w:rsidRPr="00142864" w:rsidRDefault="00DB3C36" w:rsidP="00D10D81">
      <w:pPr>
        <w:ind w:left="0" w:right="3"/>
        <w:rPr>
          <w:rFonts w:ascii="Times New Roman" w:hAnsi="Times New Roman" w:cs="Times New Roman"/>
          <w:bCs/>
          <w:sz w:val="26"/>
          <w:szCs w:val="26"/>
        </w:rPr>
      </w:pPr>
    </w:p>
    <w:p w14:paraId="6B9E77B3" w14:textId="558034D3" w:rsidR="00DB3C36" w:rsidRPr="00142864" w:rsidRDefault="00DB3C36" w:rsidP="00DB3C36">
      <w:pPr>
        <w:ind w:left="0" w:right="3"/>
        <w:rPr>
          <w:rFonts w:ascii="Times New Roman" w:hAnsi="Times New Roman" w:cs="Times New Roman"/>
          <w:b/>
          <w:sz w:val="26"/>
          <w:szCs w:val="26"/>
          <w:u w:val="single"/>
        </w:rPr>
      </w:pPr>
      <w:r w:rsidRPr="00142864">
        <w:rPr>
          <w:rFonts w:ascii="Times New Roman" w:hAnsi="Times New Roman" w:cs="Times New Roman"/>
          <w:bCs/>
          <w:sz w:val="26"/>
          <w:szCs w:val="26"/>
        </w:rPr>
        <w:t>Trustee Andy Culpepper shared the following updates.</w:t>
      </w:r>
      <w:r w:rsidR="0025557E" w:rsidRPr="00142864">
        <w:rPr>
          <w:rFonts w:ascii="Times New Roman" w:hAnsi="Times New Roman" w:cs="Times New Roman"/>
          <w:bCs/>
          <w:sz w:val="26"/>
          <w:szCs w:val="26"/>
        </w:rPr>
        <w:tab/>
        <w:t xml:space="preserve"> </w:t>
      </w:r>
      <w:r w:rsidR="0025557E" w:rsidRPr="00142864">
        <w:rPr>
          <w:rFonts w:ascii="Times New Roman" w:hAnsi="Times New Roman" w:cs="Times New Roman"/>
          <w:bCs/>
          <w:sz w:val="26"/>
          <w:szCs w:val="26"/>
        </w:rPr>
        <w:tab/>
        <w:t xml:space="preserve"> </w:t>
      </w:r>
      <w:r w:rsidR="0025557E" w:rsidRPr="00142864">
        <w:rPr>
          <w:rFonts w:ascii="Times New Roman" w:hAnsi="Times New Roman" w:cs="Times New Roman"/>
          <w:bCs/>
          <w:sz w:val="26"/>
          <w:szCs w:val="26"/>
        </w:rPr>
        <w:tab/>
        <w:t xml:space="preserve"> </w:t>
      </w:r>
    </w:p>
    <w:p w14:paraId="7C6DD575" w14:textId="77777777" w:rsidR="00DB3C36" w:rsidRPr="00142864" w:rsidRDefault="00DB3C36" w:rsidP="00A34F77">
      <w:pPr>
        <w:spacing w:line="240" w:lineRule="auto"/>
        <w:ind w:left="0" w:firstLine="0"/>
        <w:rPr>
          <w:rFonts w:ascii="Times New Roman" w:eastAsiaTheme="minorHAnsi" w:hAnsi="Times New Roman" w:cs="Times New Roman"/>
          <w:b/>
          <w:bCs/>
          <w:color w:val="auto"/>
          <w:sz w:val="26"/>
          <w:szCs w:val="26"/>
          <w:u w:val="single"/>
        </w:rPr>
      </w:pPr>
    </w:p>
    <w:p w14:paraId="672B7F23" w14:textId="77777777"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2"/>
        </w:rPr>
        <w:tab/>
      </w:r>
      <w:r w:rsidRPr="00142864">
        <w:rPr>
          <w:rFonts w:ascii="Times New Roman" w:hAnsi="Times New Roman" w:cs="Times New Roman"/>
          <w:bCs/>
          <w:sz w:val="26"/>
          <w:szCs w:val="26"/>
        </w:rPr>
        <w:t>During the Committee on Finance, Audit and University Advancement on December 14, 2021, the Committee received updates from Finance, Internal Audit, and University Advancement.</w:t>
      </w:r>
    </w:p>
    <w:p w14:paraId="0AB95C3A" w14:textId="77777777" w:rsidR="008C2D45" w:rsidRPr="00142864" w:rsidRDefault="008C2D45" w:rsidP="008C2D45">
      <w:pPr>
        <w:ind w:left="570" w:right="3"/>
        <w:jc w:val="both"/>
        <w:rPr>
          <w:rFonts w:ascii="Times New Roman" w:hAnsi="Times New Roman" w:cs="Times New Roman"/>
          <w:bCs/>
          <w:sz w:val="26"/>
          <w:szCs w:val="26"/>
        </w:rPr>
      </w:pPr>
    </w:p>
    <w:p w14:paraId="0413CFE0" w14:textId="77777777"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 xml:space="preserve">Vice-Chancellor for Business &amp; Finance Lisa McClinton presented one action item: Approval of the proposed FY23 Tuition &amp; Fees. The proposed Fee increases are a Board of Governors mandated $30 increase to the Campus Security Fee, a $39 increase to the Student Activity Fee, and varying increases to the nine Aviation Flight Fees. Even after the proposed increase of ECSU`s Aviation Flight Fees, ECSU`s cost to graduate would still be over $10,000 less than the next lowest east coast program, Delaware State University, which is over $62,000. There were no proposed changes to tuition rates. The Committee approved </w:t>
      </w:r>
      <w:proofErr w:type="gramStart"/>
      <w:r w:rsidRPr="00142864">
        <w:rPr>
          <w:rFonts w:ascii="Times New Roman" w:hAnsi="Times New Roman" w:cs="Times New Roman"/>
          <w:bCs/>
          <w:sz w:val="26"/>
          <w:szCs w:val="26"/>
        </w:rPr>
        <w:t>all of</w:t>
      </w:r>
      <w:proofErr w:type="gramEnd"/>
      <w:r w:rsidRPr="00142864">
        <w:rPr>
          <w:rFonts w:ascii="Times New Roman" w:hAnsi="Times New Roman" w:cs="Times New Roman"/>
          <w:bCs/>
          <w:sz w:val="26"/>
          <w:szCs w:val="26"/>
        </w:rPr>
        <w:t xml:space="preserve"> the fee proposals, which now will go to the Board of Governors for final consideration.</w:t>
      </w:r>
    </w:p>
    <w:p w14:paraId="071A7DB3" w14:textId="77777777" w:rsidR="008C2D45" w:rsidRPr="00142864" w:rsidRDefault="008C2D45" w:rsidP="008C2D45">
      <w:pPr>
        <w:ind w:left="570" w:right="3"/>
        <w:jc w:val="both"/>
        <w:rPr>
          <w:rFonts w:ascii="Times New Roman" w:hAnsi="Times New Roman" w:cs="Times New Roman"/>
          <w:bCs/>
          <w:sz w:val="26"/>
          <w:szCs w:val="26"/>
        </w:rPr>
      </w:pPr>
    </w:p>
    <w:p w14:paraId="1E54EDC8" w14:textId="77777777"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 xml:space="preserve">Vice-Chancellor McClinton then gave updates on the FY22 General Fund and Trust &amp; Auxiliary budgets. General Fund expenditures and revenues as of 9/30/21 were 26.6% of the total budget and 9/30/21 Trust &amp; Auxiliary fund balances were $18.7 million, with $15.4 million of these funds being unrestricted.  </w:t>
      </w:r>
    </w:p>
    <w:p w14:paraId="3B32DC83" w14:textId="77777777" w:rsidR="008C2D45" w:rsidRPr="00142864" w:rsidRDefault="008C2D45" w:rsidP="008C2D45">
      <w:pPr>
        <w:ind w:left="570" w:right="3"/>
        <w:jc w:val="both"/>
        <w:rPr>
          <w:rFonts w:ascii="Times New Roman" w:hAnsi="Times New Roman" w:cs="Times New Roman"/>
          <w:bCs/>
          <w:sz w:val="26"/>
          <w:szCs w:val="26"/>
        </w:rPr>
      </w:pPr>
    </w:p>
    <w:p w14:paraId="294252AD" w14:textId="77777777"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She also provided an update on the funding that ECSU will receive from the state`s recently approved budget, which include full Enrollment Growth funding, full NC Promise funding, Repair &amp; Renovation funding, and $84 million in Capital Project funding which will fund a new Flight School, new Dining Facility, new Residence Hall, and a Sky Bridge.</w:t>
      </w:r>
    </w:p>
    <w:p w14:paraId="706A7C74" w14:textId="77777777" w:rsidR="008C2D45" w:rsidRPr="00142864" w:rsidRDefault="008C2D45" w:rsidP="008C2D45">
      <w:pPr>
        <w:ind w:left="570" w:right="3"/>
        <w:jc w:val="both"/>
        <w:rPr>
          <w:rFonts w:ascii="Times New Roman" w:hAnsi="Times New Roman" w:cs="Times New Roman"/>
          <w:bCs/>
          <w:sz w:val="26"/>
          <w:szCs w:val="26"/>
        </w:rPr>
      </w:pPr>
    </w:p>
    <w:p w14:paraId="40356487" w14:textId="77777777"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An FY23 Endowment Fund update was given. Overall net earnings were 6% for the current fiscal year as of 10/31/21, with the net market value of the endowment being $10.3 million.</w:t>
      </w:r>
    </w:p>
    <w:p w14:paraId="5B5E6895" w14:textId="77777777" w:rsidR="008C2D45" w:rsidRPr="00142864" w:rsidRDefault="008C2D45" w:rsidP="008C2D45">
      <w:pPr>
        <w:ind w:left="570" w:right="3"/>
        <w:jc w:val="both"/>
        <w:rPr>
          <w:rFonts w:ascii="Times New Roman" w:hAnsi="Times New Roman" w:cs="Times New Roman"/>
          <w:bCs/>
          <w:sz w:val="26"/>
          <w:szCs w:val="26"/>
        </w:rPr>
      </w:pPr>
    </w:p>
    <w:p w14:paraId="4FDEF84A" w14:textId="77777777"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 xml:space="preserve">Finally, Vice-Chancellor McClinton announced that ECSU received a clean audit for FY21. A bound copy of the audit can be requested from the State Auditor`s Office or it can be viewed online.  </w:t>
      </w:r>
    </w:p>
    <w:p w14:paraId="37E818C2" w14:textId="77777777" w:rsidR="008C2D45" w:rsidRPr="00142864" w:rsidRDefault="008C2D45" w:rsidP="008C2D45">
      <w:pPr>
        <w:ind w:left="570" w:right="3"/>
        <w:jc w:val="both"/>
        <w:rPr>
          <w:rFonts w:ascii="Times New Roman" w:hAnsi="Times New Roman" w:cs="Times New Roman"/>
          <w:bCs/>
          <w:sz w:val="26"/>
          <w:szCs w:val="26"/>
        </w:rPr>
      </w:pPr>
    </w:p>
    <w:p w14:paraId="5E0A9734" w14:textId="3064F69C"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 xml:space="preserve">Vice-Chancellor for University Advancement Anita Walton provided the committee with an update on fundraising progress to date, stewardship efforts, solicitations, engagement, and an overview of strategic plan goals. Total dollars received as of December 9, </w:t>
      </w:r>
      <w:r w:rsidR="0027122F" w:rsidRPr="00142864">
        <w:rPr>
          <w:rFonts w:ascii="Times New Roman" w:hAnsi="Times New Roman" w:cs="Times New Roman"/>
          <w:bCs/>
          <w:sz w:val="26"/>
          <w:szCs w:val="26"/>
        </w:rPr>
        <w:t>2021,</w:t>
      </w:r>
      <w:r w:rsidRPr="00142864">
        <w:rPr>
          <w:rFonts w:ascii="Times New Roman" w:hAnsi="Times New Roman" w:cs="Times New Roman"/>
          <w:bCs/>
          <w:sz w:val="26"/>
          <w:szCs w:val="26"/>
        </w:rPr>
        <w:t xml:space="preserve"> are $750,657. This is a difference of roughly $386,000 over where we were in December FY21. Current total </w:t>
      </w:r>
    </w:p>
    <w:p w14:paraId="0007D35F" w14:textId="77777777" w:rsidR="008C2D45" w:rsidRPr="00142864" w:rsidRDefault="008C2D45" w:rsidP="008C2D45">
      <w:pPr>
        <w:ind w:left="560" w:right="3" w:firstLine="0"/>
        <w:jc w:val="both"/>
        <w:rPr>
          <w:rFonts w:ascii="Times New Roman" w:hAnsi="Times New Roman" w:cs="Times New Roman"/>
          <w:bCs/>
          <w:sz w:val="26"/>
          <w:szCs w:val="26"/>
        </w:rPr>
      </w:pPr>
      <w:r w:rsidRPr="00142864">
        <w:rPr>
          <w:rFonts w:ascii="Times New Roman" w:hAnsi="Times New Roman" w:cs="Times New Roman"/>
          <w:bCs/>
          <w:sz w:val="26"/>
          <w:szCs w:val="26"/>
        </w:rPr>
        <w:t xml:space="preserve">number of donors is 520. Alumni and individual constituent count were impacted by reunion giving and FY22 fundraising strategy. Steady trends for donor participation are reflected across other constituents. Fundraising progress was reviewed. </w:t>
      </w:r>
    </w:p>
    <w:p w14:paraId="47448933" w14:textId="77777777" w:rsidR="008C2D45" w:rsidRPr="00142864" w:rsidRDefault="008C2D45" w:rsidP="008C2D45">
      <w:pPr>
        <w:ind w:left="570" w:right="3"/>
        <w:jc w:val="both"/>
        <w:rPr>
          <w:rFonts w:ascii="Times New Roman" w:hAnsi="Times New Roman" w:cs="Times New Roman"/>
          <w:bCs/>
          <w:sz w:val="26"/>
          <w:szCs w:val="26"/>
        </w:rPr>
      </w:pPr>
    </w:p>
    <w:p w14:paraId="2B505162" w14:textId="15EDAFFD"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Vice</w:t>
      </w:r>
      <w:r w:rsidR="0027122F" w:rsidRPr="00142864">
        <w:rPr>
          <w:rFonts w:ascii="Times New Roman" w:hAnsi="Times New Roman" w:cs="Times New Roman"/>
          <w:bCs/>
          <w:sz w:val="26"/>
          <w:szCs w:val="26"/>
        </w:rPr>
        <w:t xml:space="preserve"> </w:t>
      </w:r>
      <w:r w:rsidRPr="00142864">
        <w:rPr>
          <w:rFonts w:ascii="Times New Roman" w:hAnsi="Times New Roman" w:cs="Times New Roman"/>
          <w:bCs/>
          <w:sz w:val="26"/>
          <w:szCs w:val="26"/>
        </w:rPr>
        <w:t xml:space="preserve">Chancellor Walton shared that there are 3 proposals funded totaling $643,000 that are not included in year-to-date dollars.  Recent stewardship efforts were reviewed which included the Elevated Game Day Experience which hosted 460 donors, holiday cards &amp; thank you notes sent to 1,493 donors, and the Chancellor’s Scholarship Brunch which hosted 140 donors and 40 students. </w:t>
      </w:r>
    </w:p>
    <w:p w14:paraId="434ED446" w14:textId="77777777" w:rsidR="008C2D45" w:rsidRPr="00142864" w:rsidRDefault="008C2D45" w:rsidP="008C2D45">
      <w:pPr>
        <w:ind w:left="570" w:right="3"/>
        <w:jc w:val="both"/>
        <w:rPr>
          <w:rFonts w:ascii="Times New Roman" w:hAnsi="Times New Roman" w:cs="Times New Roman"/>
          <w:bCs/>
          <w:sz w:val="26"/>
          <w:szCs w:val="26"/>
        </w:rPr>
      </w:pPr>
    </w:p>
    <w:p w14:paraId="423259B2" w14:textId="77777777"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 xml:space="preserve">Solicitation efforts were shared which detailed the 1891 Strong Campaign, Giving Tuesday, and a Calendar year-end ask. Giving Tuesday doubled in amount raised compared to FY21. Recent engagement efforts include the Alumni Oral History Project and Homecoming 2021. </w:t>
      </w:r>
    </w:p>
    <w:p w14:paraId="20A7DA75" w14:textId="77777777" w:rsidR="008C2D45" w:rsidRPr="00142864" w:rsidRDefault="008C2D45" w:rsidP="008C2D45">
      <w:pPr>
        <w:ind w:left="570" w:right="3"/>
        <w:jc w:val="both"/>
        <w:rPr>
          <w:rFonts w:ascii="Times New Roman" w:hAnsi="Times New Roman" w:cs="Times New Roman"/>
          <w:bCs/>
          <w:sz w:val="26"/>
          <w:szCs w:val="26"/>
        </w:rPr>
      </w:pPr>
    </w:p>
    <w:p w14:paraId="62747758" w14:textId="7BD0078F"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Finally, V</w:t>
      </w:r>
      <w:r w:rsidR="0027122F" w:rsidRPr="00142864">
        <w:rPr>
          <w:rFonts w:ascii="Times New Roman" w:hAnsi="Times New Roman" w:cs="Times New Roman"/>
          <w:bCs/>
          <w:sz w:val="26"/>
          <w:szCs w:val="26"/>
        </w:rPr>
        <w:t xml:space="preserve">ice </w:t>
      </w:r>
      <w:r w:rsidRPr="00142864">
        <w:rPr>
          <w:rFonts w:ascii="Times New Roman" w:hAnsi="Times New Roman" w:cs="Times New Roman"/>
          <w:bCs/>
          <w:sz w:val="26"/>
          <w:szCs w:val="26"/>
        </w:rPr>
        <w:t>C</w:t>
      </w:r>
      <w:r w:rsidR="0027122F" w:rsidRPr="00142864">
        <w:rPr>
          <w:rFonts w:ascii="Times New Roman" w:hAnsi="Times New Roman" w:cs="Times New Roman"/>
          <w:bCs/>
          <w:sz w:val="26"/>
          <w:szCs w:val="26"/>
        </w:rPr>
        <w:t>hancellor</w:t>
      </w:r>
      <w:r w:rsidRPr="00142864">
        <w:rPr>
          <w:rFonts w:ascii="Times New Roman" w:hAnsi="Times New Roman" w:cs="Times New Roman"/>
          <w:bCs/>
          <w:sz w:val="26"/>
          <w:szCs w:val="26"/>
        </w:rPr>
        <w:t xml:space="preserve"> Walton shared strategic plan goals for Institutional Advancement stemming from the ECSU Strategic Plan’s objectives.</w:t>
      </w:r>
    </w:p>
    <w:p w14:paraId="291357B1" w14:textId="77777777" w:rsidR="008C2D45" w:rsidRPr="00142864" w:rsidRDefault="008C2D45" w:rsidP="008C2D45">
      <w:pPr>
        <w:ind w:left="570" w:right="3"/>
        <w:jc w:val="both"/>
        <w:rPr>
          <w:rFonts w:ascii="Times New Roman" w:hAnsi="Times New Roman" w:cs="Times New Roman"/>
          <w:bCs/>
          <w:sz w:val="26"/>
          <w:szCs w:val="26"/>
        </w:rPr>
      </w:pPr>
    </w:p>
    <w:p w14:paraId="6617EA47" w14:textId="77777777" w:rsidR="008C2D45" w:rsidRPr="00142864" w:rsidRDefault="008C2D45" w:rsidP="008C2D45">
      <w:pPr>
        <w:ind w:left="570" w:right="3"/>
        <w:jc w:val="both"/>
        <w:rPr>
          <w:rFonts w:ascii="Times New Roman" w:hAnsi="Times New Roman" w:cs="Times New Roman"/>
          <w:bCs/>
          <w:sz w:val="26"/>
          <w:szCs w:val="26"/>
        </w:rPr>
      </w:pPr>
      <w:r w:rsidRPr="00142864">
        <w:rPr>
          <w:rFonts w:ascii="Times New Roman" w:hAnsi="Times New Roman" w:cs="Times New Roman"/>
          <w:bCs/>
          <w:sz w:val="26"/>
          <w:szCs w:val="26"/>
        </w:rPr>
        <w:t xml:space="preserve">Chief Audit Officer Sharnita Parker presented informational items only. Two reports were completed this quarter. The first one was a Statewide Federal Compliance Audit. This review was a second follow-up from the State Auditor`s Office.  The follow-up reviewed one remaining finding and at the time of the review that finding was partially resolved. The second was a Service Contract Administration Compliance report. This review was to determine compliance with the University and the Contractor.  Two findings were identified, and a follow-up will be conducted in the future.  </w:t>
      </w:r>
    </w:p>
    <w:p w14:paraId="4D472087" w14:textId="77777777" w:rsidR="00DB3C36" w:rsidRPr="00142864" w:rsidRDefault="00DB3C36" w:rsidP="00A34F77">
      <w:pPr>
        <w:spacing w:line="240" w:lineRule="auto"/>
        <w:ind w:left="0" w:firstLine="0"/>
        <w:rPr>
          <w:rFonts w:ascii="Times New Roman" w:eastAsiaTheme="minorHAnsi" w:hAnsi="Times New Roman" w:cs="Times New Roman"/>
          <w:b/>
          <w:bCs/>
          <w:color w:val="auto"/>
          <w:sz w:val="26"/>
          <w:szCs w:val="26"/>
          <w:u w:val="single"/>
        </w:rPr>
      </w:pPr>
    </w:p>
    <w:p w14:paraId="377A71E6" w14:textId="4F676980" w:rsidR="00B3496B" w:rsidRPr="00142864" w:rsidRDefault="00A34F77" w:rsidP="00A34F77">
      <w:pPr>
        <w:spacing w:line="240" w:lineRule="auto"/>
        <w:ind w:left="0" w:firstLine="0"/>
        <w:rPr>
          <w:rFonts w:ascii="Times New Roman" w:eastAsiaTheme="minorHAnsi" w:hAnsi="Times New Roman" w:cs="Times New Roman"/>
          <w:b/>
          <w:bCs/>
          <w:color w:val="auto"/>
          <w:sz w:val="26"/>
          <w:szCs w:val="26"/>
          <w:u w:val="single"/>
        </w:rPr>
      </w:pPr>
      <w:r w:rsidRPr="00142864">
        <w:rPr>
          <w:rFonts w:ascii="Times New Roman" w:eastAsiaTheme="minorHAnsi" w:hAnsi="Times New Roman" w:cs="Times New Roman"/>
          <w:b/>
          <w:bCs/>
          <w:color w:val="auto"/>
          <w:sz w:val="26"/>
          <w:szCs w:val="26"/>
          <w:u w:val="single"/>
        </w:rPr>
        <w:t>Committee on Regional Development</w:t>
      </w:r>
    </w:p>
    <w:p w14:paraId="03D1B4D0" w14:textId="77777777" w:rsidR="006738F6" w:rsidRPr="00142864" w:rsidRDefault="006738F6" w:rsidP="006738F6">
      <w:pPr>
        <w:pStyle w:val="NoSpacing"/>
        <w:ind w:left="0" w:firstLine="0"/>
        <w:rPr>
          <w:rFonts w:ascii="Times New Roman" w:hAnsi="Times New Roman" w:cs="Times New Roman"/>
        </w:rPr>
      </w:pPr>
    </w:p>
    <w:p w14:paraId="044A0E59" w14:textId="7258E6B6" w:rsidR="00DB35BC" w:rsidRPr="00142864" w:rsidRDefault="006738F6" w:rsidP="006738F6">
      <w:pPr>
        <w:pStyle w:val="NoSpacing"/>
        <w:ind w:left="0" w:firstLine="0"/>
        <w:rPr>
          <w:rFonts w:ascii="Times New Roman" w:hAnsi="Times New Roman" w:cs="Times New Roman"/>
          <w:sz w:val="26"/>
          <w:szCs w:val="26"/>
        </w:rPr>
      </w:pPr>
      <w:r w:rsidRPr="00142864">
        <w:rPr>
          <w:rFonts w:ascii="Times New Roman" w:hAnsi="Times New Roman" w:cs="Times New Roman"/>
          <w:sz w:val="26"/>
          <w:szCs w:val="26"/>
        </w:rPr>
        <w:t xml:space="preserve">Trustee </w:t>
      </w:r>
      <w:r w:rsidR="007220A4" w:rsidRPr="00142864">
        <w:rPr>
          <w:rFonts w:ascii="Times New Roman" w:hAnsi="Times New Roman" w:cs="Times New Roman"/>
          <w:sz w:val="26"/>
          <w:szCs w:val="26"/>
        </w:rPr>
        <w:t xml:space="preserve">Paul </w:t>
      </w:r>
      <w:r w:rsidRPr="00142864">
        <w:rPr>
          <w:rFonts w:ascii="Times New Roman" w:hAnsi="Times New Roman" w:cs="Times New Roman"/>
          <w:sz w:val="26"/>
          <w:szCs w:val="26"/>
        </w:rPr>
        <w:t xml:space="preserve">Tine provided an overview of the </w:t>
      </w:r>
      <w:r w:rsidR="00C7257E" w:rsidRPr="00142864">
        <w:rPr>
          <w:rFonts w:ascii="Times New Roman" w:hAnsi="Times New Roman" w:cs="Times New Roman"/>
          <w:sz w:val="26"/>
          <w:szCs w:val="26"/>
        </w:rPr>
        <w:t xml:space="preserve">Regional Economic Summit held on </w:t>
      </w:r>
      <w:r w:rsidR="00DB35BC" w:rsidRPr="00142864">
        <w:rPr>
          <w:rFonts w:ascii="Times New Roman" w:hAnsi="Times New Roman" w:cs="Times New Roman"/>
          <w:sz w:val="26"/>
          <w:szCs w:val="26"/>
        </w:rPr>
        <w:t xml:space="preserve">October 14, </w:t>
      </w:r>
      <w:r w:rsidR="00C7257E" w:rsidRPr="00142864">
        <w:rPr>
          <w:rFonts w:ascii="Times New Roman" w:hAnsi="Times New Roman" w:cs="Times New Roman"/>
          <w:sz w:val="26"/>
          <w:szCs w:val="26"/>
        </w:rPr>
        <w:t xml:space="preserve">2021.  The </w:t>
      </w:r>
      <w:r w:rsidR="00DB35BC" w:rsidRPr="00142864">
        <w:rPr>
          <w:rFonts w:ascii="Times New Roman" w:hAnsi="Times New Roman" w:cs="Times New Roman"/>
          <w:sz w:val="26"/>
          <w:szCs w:val="26"/>
        </w:rPr>
        <w:t xml:space="preserve">event was attended by 127 </w:t>
      </w:r>
      <w:r w:rsidR="00C7257E" w:rsidRPr="00142864">
        <w:rPr>
          <w:rFonts w:ascii="Times New Roman" w:hAnsi="Times New Roman" w:cs="Times New Roman"/>
          <w:sz w:val="26"/>
          <w:szCs w:val="26"/>
        </w:rPr>
        <w:t xml:space="preserve">individuals </w:t>
      </w:r>
      <w:r w:rsidR="00DB35BC" w:rsidRPr="00142864">
        <w:rPr>
          <w:rFonts w:ascii="Times New Roman" w:hAnsi="Times New Roman" w:cs="Times New Roman"/>
          <w:sz w:val="26"/>
          <w:szCs w:val="26"/>
        </w:rPr>
        <w:t>around the region with Machelle Sanders, NC Secretary of Commerce delivering the keynote address.</w:t>
      </w:r>
    </w:p>
    <w:p w14:paraId="727DBAD0" w14:textId="77777777" w:rsidR="00C7257E" w:rsidRPr="00142864" w:rsidRDefault="00C7257E" w:rsidP="006738F6">
      <w:pPr>
        <w:pStyle w:val="NoSpacing"/>
        <w:ind w:left="0" w:firstLine="0"/>
        <w:rPr>
          <w:rFonts w:ascii="Times New Roman" w:hAnsi="Times New Roman" w:cs="Times New Roman"/>
          <w:sz w:val="26"/>
          <w:szCs w:val="26"/>
        </w:rPr>
      </w:pPr>
    </w:p>
    <w:p w14:paraId="3C55997E" w14:textId="5C74C34F" w:rsidR="00DB35BC" w:rsidRPr="00142864" w:rsidRDefault="00DB35BC" w:rsidP="006738F6">
      <w:pPr>
        <w:pStyle w:val="NoSpacing"/>
        <w:ind w:left="0" w:firstLine="0"/>
        <w:rPr>
          <w:rFonts w:ascii="Times New Roman" w:hAnsi="Times New Roman" w:cs="Times New Roman"/>
          <w:sz w:val="26"/>
          <w:szCs w:val="26"/>
        </w:rPr>
      </w:pPr>
      <w:r w:rsidRPr="00142864">
        <w:rPr>
          <w:rFonts w:ascii="Times New Roman" w:hAnsi="Times New Roman" w:cs="Times New Roman"/>
          <w:sz w:val="26"/>
          <w:szCs w:val="26"/>
        </w:rPr>
        <w:t>The survey from this event reflected that the top three most informative sessions were Workforce development, Regional Economic Forecast and Renewable Energy. Other topics included Tourism, Broadband Opportunities, Farming, Transportation and Minority &amp; Women-Owned Businesses.</w:t>
      </w:r>
      <w:r w:rsidR="00C7257E" w:rsidRPr="00142864">
        <w:rPr>
          <w:rFonts w:ascii="Times New Roman" w:hAnsi="Times New Roman" w:cs="Times New Roman"/>
          <w:sz w:val="26"/>
          <w:szCs w:val="26"/>
        </w:rPr>
        <w:t xml:space="preserve"> </w:t>
      </w:r>
      <w:r w:rsidRPr="00142864">
        <w:rPr>
          <w:rFonts w:ascii="Times New Roman" w:hAnsi="Times New Roman" w:cs="Times New Roman"/>
          <w:sz w:val="26"/>
          <w:szCs w:val="26"/>
        </w:rPr>
        <w:t xml:space="preserve">The event sponsors: </w:t>
      </w:r>
      <w:proofErr w:type="spellStart"/>
      <w:r w:rsidRPr="00142864">
        <w:rPr>
          <w:rFonts w:ascii="Times New Roman" w:hAnsi="Times New Roman" w:cs="Times New Roman"/>
          <w:sz w:val="26"/>
          <w:szCs w:val="26"/>
        </w:rPr>
        <w:t>TowneBank</w:t>
      </w:r>
      <w:proofErr w:type="spellEnd"/>
      <w:r w:rsidRPr="00142864">
        <w:rPr>
          <w:rFonts w:ascii="Times New Roman" w:hAnsi="Times New Roman" w:cs="Times New Roman"/>
          <w:sz w:val="26"/>
          <w:szCs w:val="26"/>
        </w:rPr>
        <w:t>, Atlantic Union Bank, Albemarle Commission.</w:t>
      </w:r>
    </w:p>
    <w:p w14:paraId="3AEE4F1D" w14:textId="77777777" w:rsidR="00DB35BC" w:rsidRPr="00142864" w:rsidRDefault="00DB35BC" w:rsidP="006738F6">
      <w:pPr>
        <w:pStyle w:val="NoSpacing"/>
        <w:rPr>
          <w:rFonts w:ascii="Times New Roman" w:hAnsi="Times New Roman" w:cs="Times New Roman"/>
          <w:sz w:val="26"/>
          <w:szCs w:val="26"/>
        </w:rPr>
      </w:pPr>
    </w:p>
    <w:p w14:paraId="635DEB4B" w14:textId="6D736BD8" w:rsidR="00DB35BC" w:rsidRPr="00142864" w:rsidRDefault="00DB35BC" w:rsidP="006738F6">
      <w:pPr>
        <w:pStyle w:val="NoSpacing"/>
        <w:ind w:left="0" w:firstLine="0"/>
        <w:rPr>
          <w:rFonts w:ascii="Times New Roman" w:hAnsi="Times New Roman" w:cs="Times New Roman"/>
          <w:sz w:val="26"/>
          <w:szCs w:val="26"/>
        </w:rPr>
      </w:pPr>
      <w:r w:rsidRPr="00142864">
        <w:rPr>
          <w:rFonts w:ascii="Times New Roman" w:hAnsi="Times New Roman" w:cs="Times New Roman"/>
          <w:sz w:val="26"/>
          <w:szCs w:val="26"/>
        </w:rPr>
        <w:t>The survey also identified future suggested topics</w:t>
      </w:r>
      <w:r w:rsidR="00C7257E" w:rsidRPr="00142864">
        <w:rPr>
          <w:rFonts w:ascii="Times New Roman" w:hAnsi="Times New Roman" w:cs="Times New Roman"/>
          <w:sz w:val="26"/>
          <w:szCs w:val="26"/>
        </w:rPr>
        <w:t xml:space="preserve"> including</w:t>
      </w:r>
      <w:r w:rsidRPr="00142864">
        <w:rPr>
          <w:rFonts w:ascii="Times New Roman" w:hAnsi="Times New Roman" w:cs="Times New Roman"/>
          <w:sz w:val="26"/>
          <w:szCs w:val="26"/>
        </w:rPr>
        <w:t xml:space="preserve">: </w:t>
      </w:r>
    </w:p>
    <w:p w14:paraId="25187B55" w14:textId="77777777" w:rsidR="00DB35BC" w:rsidRPr="00142864" w:rsidRDefault="00DB35BC" w:rsidP="00C7257E">
      <w:pPr>
        <w:pStyle w:val="NoSpacing"/>
        <w:numPr>
          <w:ilvl w:val="0"/>
          <w:numId w:val="13"/>
        </w:numPr>
        <w:rPr>
          <w:rFonts w:ascii="Times New Roman" w:hAnsi="Times New Roman" w:cs="Times New Roman"/>
          <w:sz w:val="26"/>
          <w:szCs w:val="26"/>
        </w:rPr>
      </w:pPr>
      <w:r w:rsidRPr="00142864">
        <w:rPr>
          <w:rFonts w:ascii="Times New Roman" w:hAnsi="Times New Roman" w:cs="Times New Roman"/>
          <w:sz w:val="26"/>
          <w:szCs w:val="26"/>
        </w:rPr>
        <w:t>Forecast of jobs over next 5-10 years</w:t>
      </w:r>
    </w:p>
    <w:p w14:paraId="3740329D" w14:textId="2D23300C" w:rsidR="00DB35BC" w:rsidRPr="00142864" w:rsidRDefault="00C7257E" w:rsidP="00C7257E">
      <w:pPr>
        <w:pStyle w:val="NoSpacing"/>
        <w:numPr>
          <w:ilvl w:val="0"/>
          <w:numId w:val="13"/>
        </w:numPr>
        <w:rPr>
          <w:rFonts w:ascii="Times New Roman" w:hAnsi="Times New Roman" w:cs="Times New Roman"/>
          <w:sz w:val="26"/>
          <w:szCs w:val="26"/>
        </w:rPr>
      </w:pPr>
      <w:r w:rsidRPr="00142864">
        <w:rPr>
          <w:rFonts w:ascii="Times New Roman" w:hAnsi="Times New Roman" w:cs="Times New Roman"/>
          <w:sz w:val="26"/>
          <w:szCs w:val="26"/>
        </w:rPr>
        <w:t>E</w:t>
      </w:r>
      <w:r w:rsidR="00DB35BC" w:rsidRPr="00142864">
        <w:rPr>
          <w:rFonts w:ascii="Times New Roman" w:hAnsi="Times New Roman" w:cs="Times New Roman"/>
          <w:sz w:val="26"/>
          <w:szCs w:val="26"/>
        </w:rPr>
        <w:t>ducational pipeline to workforce</w:t>
      </w:r>
    </w:p>
    <w:p w14:paraId="34E2767F" w14:textId="77777777" w:rsidR="00DB35BC" w:rsidRPr="00142864" w:rsidRDefault="00DB35BC" w:rsidP="00C7257E">
      <w:pPr>
        <w:pStyle w:val="NoSpacing"/>
        <w:numPr>
          <w:ilvl w:val="0"/>
          <w:numId w:val="13"/>
        </w:numPr>
        <w:rPr>
          <w:rFonts w:ascii="Times New Roman" w:hAnsi="Times New Roman" w:cs="Times New Roman"/>
          <w:sz w:val="26"/>
          <w:szCs w:val="26"/>
        </w:rPr>
      </w:pPr>
      <w:r w:rsidRPr="00142864">
        <w:rPr>
          <w:rFonts w:ascii="Times New Roman" w:hAnsi="Times New Roman" w:cs="Times New Roman"/>
          <w:sz w:val="26"/>
          <w:szCs w:val="26"/>
        </w:rPr>
        <w:t>Food Insecurities</w:t>
      </w:r>
    </w:p>
    <w:p w14:paraId="6EE8A839" w14:textId="77777777" w:rsidR="00DB35BC" w:rsidRPr="00142864" w:rsidRDefault="00DB35BC" w:rsidP="00C7257E">
      <w:pPr>
        <w:pStyle w:val="NoSpacing"/>
        <w:numPr>
          <w:ilvl w:val="0"/>
          <w:numId w:val="13"/>
        </w:numPr>
        <w:rPr>
          <w:rFonts w:ascii="Times New Roman" w:hAnsi="Times New Roman" w:cs="Times New Roman"/>
          <w:sz w:val="26"/>
          <w:szCs w:val="26"/>
        </w:rPr>
      </w:pPr>
      <w:r w:rsidRPr="00142864">
        <w:rPr>
          <w:rFonts w:ascii="Times New Roman" w:hAnsi="Times New Roman" w:cs="Times New Roman"/>
          <w:sz w:val="26"/>
          <w:szCs w:val="26"/>
        </w:rPr>
        <w:t>Supply Chain</w:t>
      </w:r>
    </w:p>
    <w:p w14:paraId="6E8A747C" w14:textId="77777777" w:rsidR="00DB35BC" w:rsidRPr="00142864" w:rsidRDefault="00DB35BC" w:rsidP="00C7257E">
      <w:pPr>
        <w:pStyle w:val="NoSpacing"/>
        <w:numPr>
          <w:ilvl w:val="0"/>
          <w:numId w:val="13"/>
        </w:numPr>
        <w:rPr>
          <w:rFonts w:ascii="Times New Roman" w:hAnsi="Times New Roman" w:cs="Times New Roman"/>
          <w:sz w:val="26"/>
          <w:szCs w:val="26"/>
        </w:rPr>
      </w:pPr>
      <w:r w:rsidRPr="00142864">
        <w:rPr>
          <w:rFonts w:ascii="Times New Roman" w:hAnsi="Times New Roman" w:cs="Times New Roman"/>
          <w:sz w:val="26"/>
          <w:szCs w:val="26"/>
        </w:rPr>
        <w:t>Mental Health Service</w:t>
      </w:r>
    </w:p>
    <w:p w14:paraId="50A3BAE6" w14:textId="77777777" w:rsidR="00DB35BC" w:rsidRPr="00142864" w:rsidRDefault="00DB35BC" w:rsidP="00C7257E">
      <w:pPr>
        <w:pStyle w:val="NoSpacing"/>
        <w:numPr>
          <w:ilvl w:val="0"/>
          <w:numId w:val="13"/>
        </w:numPr>
        <w:rPr>
          <w:rFonts w:ascii="Times New Roman" w:hAnsi="Times New Roman" w:cs="Times New Roman"/>
          <w:sz w:val="26"/>
          <w:szCs w:val="26"/>
        </w:rPr>
      </w:pPr>
      <w:r w:rsidRPr="00142864">
        <w:rPr>
          <w:rFonts w:ascii="Times New Roman" w:hAnsi="Times New Roman" w:cs="Times New Roman"/>
          <w:sz w:val="26"/>
          <w:szCs w:val="26"/>
        </w:rPr>
        <w:t xml:space="preserve">Entrepreneurship and </w:t>
      </w:r>
    </w:p>
    <w:p w14:paraId="3445DB27" w14:textId="77777777" w:rsidR="00DB35BC" w:rsidRPr="00142864" w:rsidRDefault="00DB35BC" w:rsidP="00C7257E">
      <w:pPr>
        <w:pStyle w:val="NoSpacing"/>
        <w:numPr>
          <w:ilvl w:val="0"/>
          <w:numId w:val="13"/>
        </w:numPr>
        <w:rPr>
          <w:rFonts w:ascii="Times New Roman" w:hAnsi="Times New Roman" w:cs="Times New Roman"/>
          <w:sz w:val="26"/>
          <w:szCs w:val="26"/>
        </w:rPr>
      </w:pPr>
      <w:r w:rsidRPr="00142864">
        <w:rPr>
          <w:rFonts w:ascii="Times New Roman" w:hAnsi="Times New Roman" w:cs="Times New Roman"/>
          <w:sz w:val="26"/>
          <w:szCs w:val="26"/>
        </w:rPr>
        <w:t>Presentation by NC Department of Commerce Labor and Economic Analysis Division.</w:t>
      </w:r>
    </w:p>
    <w:p w14:paraId="76F53996" w14:textId="77777777" w:rsidR="00DB35BC" w:rsidRPr="00142864" w:rsidRDefault="00DB35BC" w:rsidP="006738F6">
      <w:pPr>
        <w:pStyle w:val="NoSpacing"/>
        <w:rPr>
          <w:rFonts w:ascii="Times New Roman" w:hAnsi="Times New Roman" w:cs="Times New Roman"/>
          <w:sz w:val="26"/>
          <w:szCs w:val="26"/>
        </w:rPr>
      </w:pPr>
    </w:p>
    <w:p w14:paraId="38AF2834" w14:textId="79489759" w:rsidR="00DB35BC" w:rsidRPr="00142864" w:rsidRDefault="00C7257E" w:rsidP="006738F6">
      <w:pPr>
        <w:pStyle w:val="NoSpacing"/>
        <w:rPr>
          <w:rFonts w:ascii="Times New Roman" w:hAnsi="Times New Roman" w:cs="Times New Roman"/>
          <w:sz w:val="26"/>
          <w:szCs w:val="26"/>
        </w:rPr>
      </w:pPr>
      <w:r w:rsidRPr="00142864">
        <w:rPr>
          <w:rFonts w:ascii="Times New Roman" w:hAnsi="Times New Roman" w:cs="Times New Roman"/>
          <w:sz w:val="26"/>
          <w:szCs w:val="26"/>
        </w:rPr>
        <w:t xml:space="preserve">Suggested </w:t>
      </w:r>
      <w:r w:rsidR="00DB35BC" w:rsidRPr="00142864">
        <w:rPr>
          <w:rFonts w:ascii="Times New Roman" w:hAnsi="Times New Roman" w:cs="Times New Roman"/>
          <w:sz w:val="26"/>
          <w:szCs w:val="26"/>
        </w:rPr>
        <w:t>Opportunities for ECSU:</w:t>
      </w:r>
    </w:p>
    <w:p w14:paraId="32A61E58" w14:textId="77777777" w:rsidR="00DB35BC" w:rsidRPr="00142864" w:rsidRDefault="00DB35BC" w:rsidP="00C7257E">
      <w:pPr>
        <w:pStyle w:val="NoSpacing"/>
        <w:numPr>
          <w:ilvl w:val="0"/>
          <w:numId w:val="14"/>
        </w:numPr>
        <w:rPr>
          <w:rFonts w:ascii="Times New Roman" w:hAnsi="Times New Roman" w:cs="Times New Roman"/>
          <w:sz w:val="26"/>
          <w:szCs w:val="26"/>
        </w:rPr>
      </w:pPr>
      <w:r w:rsidRPr="00142864">
        <w:rPr>
          <w:rFonts w:ascii="Times New Roman" w:hAnsi="Times New Roman" w:cs="Times New Roman"/>
          <w:sz w:val="26"/>
          <w:szCs w:val="26"/>
        </w:rPr>
        <w:t>Host a summit next year</w:t>
      </w:r>
    </w:p>
    <w:p w14:paraId="29E6EC70" w14:textId="77777777" w:rsidR="00DB35BC" w:rsidRPr="00142864" w:rsidRDefault="00DB35BC" w:rsidP="00C7257E">
      <w:pPr>
        <w:pStyle w:val="NoSpacing"/>
        <w:numPr>
          <w:ilvl w:val="0"/>
          <w:numId w:val="14"/>
        </w:numPr>
        <w:rPr>
          <w:rFonts w:ascii="Times New Roman" w:hAnsi="Times New Roman" w:cs="Times New Roman"/>
          <w:sz w:val="26"/>
          <w:szCs w:val="26"/>
        </w:rPr>
      </w:pPr>
      <w:r w:rsidRPr="00142864">
        <w:rPr>
          <w:rFonts w:ascii="Times New Roman" w:hAnsi="Times New Roman" w:cs="Times New Roman"/>
          <w:sz w:val="26"/>
          <w:szCs w:val="26"/>
        </w:rPr>
        <w:t>Offer ongoing workshops identifying/tracking regional partnerships</w:t>
      </w:r>
    </w:p>
    <w:p w14:paraId="1B094FB1" w14:textId="77777777" w:rsidR="00DB35BC" w:rsidRPr="00142864" w:rsidRDefault="00DB35BC" w:rsidP="00C7257E">
      <w:pPr>
        <w:pStyle w:val="NoSpacing"/>
        <w:numPr>
          <w:ilvl w:val="0"/>
          <w:numId w:val="14"/>
        </w:numPr>
        <w:rPr>
          <w:rFonts w:ascii="Times New Roman" w:hAnsi="Times New Roman" w:cs="Times New Roman"/>
          <w:sz w:val="26"/>
          <w:szCs w:val="26"/>
        </w:rPr>
      </w:pPr>
      <w:r w:rsidRPr="00142864">
        <w:rPr>
          <w:rFonts w:ascii="Times New Roman" w:hAnsi="Times New Roman" w:cs="Times New Roman"/>
          <w:sz w:val="26"/>
          <w:szCs w:val="26"/>
        </w:rPr>
        <w:t>Provide outreach and encourage interaction between ECSU and area Economic Development directors</w:t>
      </w:r>
    </w:p>
    <w:p w14:paraId="4F430C52" w14:textId="77777777" w:rsidR="00DB35BC" w:rsidRPr="00142864" w:rsidRDefault="00DB35BC" w:rsidP="00C7257E">
      <w:pPr>
        <w:pStyle w:val="NoSpacing"/>
        <w:numPr>
          <w:ilvl w:val="0"/>
          <w:numId w:val="14"/>
        </w:numPr>
        <w:rPr>
          <w:rFonts w:ascii="Times New Roman" w:hAnsi="Times New Roman" w:cs="Times New Roman"/>
          <w:sz w:val="26"/>
          <w:szCs w:val="26"/>
        </w:rPr>
      </w:pPr>
      <w:r w:rsidRPr="00142864">
        <w:rPr>
          <w:rFonts w:ascii="Times New Roman" w:hAnsi="Times New Roman" w:cs="Times New Roman"/>
          <w:sz w:val="26"/>
          <w:szCs w:val="26"/>
        </w:rPr>
        <w:t>Bring state and federal officials to the region</w:t>
      </w:r>
    </w:p>
    <w:p w14:paraId="7263B937" w14:textId="77777777" w:rsidR="006738F6" w:rsidRPr="00142864" w:rsidRDefault="006738F6" w:rsidP="006738F6">
      <w:pPr>
        <w:pStyle w:val="NoSpacing"/>
        <w:ind w:left="0" w:firstLine="0"/>
        <w:rPr>
          <w:rFonts w:ascii="Times New Roman" w:hAnsi="Times New Roman" w:cs="Times New Roman"/>
          <w:sz w:val="26"/>
          <w:szCs w:val="26"/>
          <w:u w:val="single"/>
        </w:rPr>
      </w:pPr>
    </w:p>
    <w:p w14:paraId="3470AD0B" w14:textId="0C178672" w:rsidR="00DB35BC" w:rsidRPr="00142864" w:rsidRDefault="00C7257E" w:rsidP="006738F6">
      <w:pPr>
        <w:pStyle w:val="NoSpacing"/>
        <w:ind w:left="0" w:firstLine="0"/>
        <w:rPr>
          <w:rFonts w:ascii="Times New Roman" w:hAnsi="Times New Roman" w:cs="Times New Roman"/>
          <w:sz w:val="26"/>
          <w:szCs w:val="26"/>
        </w:rPr>
      </w:pPr>
      <w:r w:rsidRPr="00142864">
        <w:rPr>
          <w:rFonts w:ascii="Times New Roman" w:hAnsi="Times New Roman" w:cs="Times New Roman"/>
          <w:sz w:val="26"/>
          <w:szCs w:val="26"/>
        </w:rPr>
        <w:t xml:space="preserve">Additional information included an updated from the </w:t>
      </w:r>
      <w:r w:rsidR="00DB35BC" w:rsidRPr="00142864">
        <w:rPr>
          <w:rFonts w:ascii="Times New Roman" w:hAnsi="Times New Roman" w:cs="Times New Roman"/>
          <w:sz w:val="26"/>
          <w:szCs w:val="26"/>
        </w:rPr>
        <w:t xml:space="preserve">Small Business and Technology Development </w:t>
      </w:r>
      <w:r w:rsidRPr="00142864">
        <w:rPr>
          <w:rFonts w:ascii="Times New Roman" w:hAnsi="Times New Roman" w:cs="Times New Roman"/>
          <w:sz w:val="26"/>
          <w:szCs w:val="26"/>
        </w:rPr>
        <w:t>Center,</w:t>
      </w:r>
      <w:r w:rsidR="00DB35BC" w:rsidRPr="00142864">
        <w:rPr>
          <w:rFonts w:ascii="Times New Roman" w:hAnsi="Times New Roman" w:cs="Times New Roman"/>
          <w:sz w:val="26"/>
          <w:szCs w:val="26"/>
        </w:rPr>
        <w:t xml:space="preserve"> </w:t>
      </w:r>
      <w:r w:rsidRPr="00142864">
        <w:rPr>
          <w:rFonts w:ascii="Times New Roman" w:hAnsi="Times New Roman" w:cs="Times New Roman"/>
          <w:sz w:val="26"/>
          <w:szCs w:val="26"/>
        </w:rPr>
        <w:t xml:space="preserve">which </w:t>
      </w:r>
      <w:r w:rsidR="00DB35BC" w:rsidRPr="00142864">
        <w:rPr>
          <w:rFonts w:ascii="Times New Roman" w:hAnsi="Times New Roman" w:cs="Times New Roman"/>
          <w:sz w:val="26"/>
          <w:szCs w:val="26"/>
        </w:rPr>
        <w:t xml:space="preserve">is now under the leadership of </w:t>
      </w:r>
      <w:r w:rsidRPr="00142864">
        <w:rPr>
          <w:rFonts w:ascii="Times New Roman" w:hAnsi="Times New Roman" w:cs="Times New Roman"/>
          <w:sz w:val="26"/>
          <w:szCs w:val="26"/>
        </w:rPr>
        <w:t xml:space="preserve">Interim Director, </w:t>
      </w:r>
      <w:r w:rsidR="00DB35BC" w:rsidRPr="00142864">
        <w:rPr>
          <w:rFonts w:ascii="Times New Roman" w:hAnsi="Times New Roman" w:cs="Times New Roman"/>
          <w:sz w:val="26"/>
          <w:szCs w:val="26"/>
        </w:rPr>
        <w:t>Matthew Byrne</w:t>
      </w:r>
      <w:r w:rsidRPr="00142864">
        <w:rPr>
          <w:rFonts w:ascii="Times New Roman" w:hAnsi="Times New Roman" w:cs="Times New Roman"/>
          <w:sz w:val="26"/>
          <w:szCs w:val="26"/>
        </w:rPr>
        <w:t xml:space="preserve">.  </w:t>
      </w:r>
      <w:r w:rsidR="00DB35BC" w:rsidRPr="00142864">
        <w:rPr>
          <w:rFonts w:ascii="Times New Roman" w:hAnsi="Times New Roman" w:cs="Times New Roman"/>
          <w:sz w:val="26"/>
          <w:szCs w:val="26"/>
        </w:rPr>
        <w:t xml:space="preserve">The activity for this quarter includes 324 business served; 2,778 Business Counseling hours; </w:t>
      </w:r>
      <w:r w:rsidR="00DB35BC" w:rsidRPr="00142864">
        <w:rPr>
          <w:rFonts w:ascii="Times New Roman" w:eastAsiaTheme="minorHAnsi" w:hAnsi="Times New Roman" w:cs="Times New Roman"/>
          <w:color w:val="auto"/>
          <w:sz w:val="26"/>
          <w:szCs w:val="26"/>
        </w:rPr>
        <w:t>$13,483,310 Capital Formation Created; 197 Jobs Created/Retained; 16 New Business Starts; 10 Training/Events; and 209 Event Participants.</w:t>
      </w:r>
    </w:p>
    <w:p w14:paraId="1EED3CA6" w14:textId="77777777" w:rsidR="00DB35BC" w:rsidRPr="00142864" w:rsidRDefault="00DB35BC" w:rsidP="00A34F77">
      <w:pPr>
        <w:ind w:left="0" w:right="3"/>
        <w:jc w:val="both"/>
        <w:rPr>
          <w:rFonts w:ascii="Times New Roman" w:hAnsi="Times New Roman" w:cs="Times New Roman"/>
          <w:bCs/>
          <w:sz w:val="26"/>
          <w:szCs w:val="26"/>
        </w:rPr>
      </w:pPr>
    </w:p>
    <w:p w14:paraId="7E0C1781" w14:textId="77777777" w:rsidR="003707F1" w:rsidRPr="00142864" w:rsidRDefault="003707F1" w:rsidP="00A34F77">
      <w:pPr>
        <w:ind w:left="0"/>
        <w:rPr>
          <w:rFonts w:ascii="Times New Roman" w:hAnsi="Times New Roman" w:cs="Times New Roman"/>
          <w:b/>
          <w:bCs/>
          <w:sz w:val="26"/>
          <w:szCs w:val="26"/>
          <w:u w:val="single"/>
        </w:rPr>
      </w:pPr>
      <w:r w:rsidRPr="00142864">
        <w:rPr>
          <w:rFonts w:ascii="Times New Roman" w:hAnsi="Times New Roman" w:cs="Times New Roman"/>
          <w:b/>
          <w:bCs/>
          <w:sz w:val="26"/>
          <w:szCs w:val="26"/>
          <w:u w:val="single"/>
        </w:rPr>
        <w:t>Committee on University Governance</w:t>
      </w:r>
    </w:p>
    <w:p w14:paraId="25DCAAFE" w14:textId="77CE2425" w:rsidR="00DB35BC" w:rsidRPr="00142864" w:rsidRDefault="00DB35BC" w:rsidP="00A34F77">
      <w:pPr>
        <w:ind w:left="0"/>
        <w:rPr>
          <w:rFonts w:ascii="Times New Roman" w:hAnsi="Times New Roman" w:cs="Times New Roman"/>
          <w:b/>
          <w:bCs/>
          <w:sz w:val="26"/>
          <w:szCs w:val="26"/>
          <w:u w:val="single"/>
        </w:rPr>
      </w:pPr>
    </w:p>
    <w:p w14:paraId="3A4D905D" w14:textId="150EA406" w:rsidR="007F7FD4" w:rsidRPr="00142864" w:rsidRDefault="007F7FD4" w:rsidP="00A34F77">
      <w:pPr>
        <w:ind w:left="0"/>
        <w:rPr>
          <w:rFonts w:ascii="Times New Roman" w:hAnsi="Times New Roman" w:cs="Times New Roman"/>
          <w:sz w:val="26"/>
          <w:szCs w:val="26"/>
        </w:rPr>
      </w:pPr>
      <w:r w:rsidRPr="00142864">
        <w:rPr>
          <w:rFonts w:ascii="Times New Roman" w:hAnsi="Times New Roman" w:cs="Times New Roman"/>
          <w:sz w:val="26"/>
          <w:szCs w:val="26"/>
        </w:rPr>
        <w:t xml:space="preserve">Chair </w:t>
      </w:r>
      <w:r w:rsidR="007220A4" w:rsidRPr="00142864">
        <w:rPr>
          <w:rFonts w:ascii="Times New Roman" w:hAnsi="Times New Roman" w:cs="Times New Roman"/>
          <w:sz w:val="26"/>
          <w:szCs w:val="26"/>
        </w:rPr>
        <w:t xml:space="preserve">Stephanie </w:t>
      </w:r>
      <w:r w:rsidRPr="00142864">
        <w:rPr>
          <w:rFonts w:ascii="Times New Roman" w:hAnsi="Times New Roman" w:cs="Times New Roman"/>
          <w:sz w:val="26"/>
          <w:szCs w:val="26"/>
        </w:rPr>
        <w:t xml:space="preserve">Johnson referenced the personnel report provided in the materials to the Board.  Additionally, she noted the updated provided by Vice Chancellor Goodson regarding the Enterprise Risk Management which outlined the ECSU Risk Register, campus Risk Owners, descriptions along with </w:t>
      </w:r>
      <w:r w:rsidR="001372D2" w:rsidRPr="00142864">
        <w:rPr>
          <w:rFonts w:ascii="Times New Roman" w:hAnsi="Times New Roman" w:cs="Times New Roman"/>
          <w:sz w:val="26"/>
          <w:szCs w:val="26"/>
        </w:rPr>
        <w:t>alignment of the strategic plan.   He reviewed the Risk Mitigation Plans and Reporting and Changes to the Risk Register.</w:t>
      </w:r>
    </w:p>
    <w:p w14:paraId="6EEA3A23" w14:textId="77777777" w:rsidR="007F7FD4" w:rsidRPr="00142864" w:rsidRDefault="007F7FD4" w:rsidP="00A34F77">
      <w:pPr>
        <w:ind w:left="0"/>
        <w:rPr>
          <w:rFonts w:ascii="Times New Roman" w:hAnsi="Times New Roman" w:cs="Times New Roman"/>
          <w:b/>
          <w:bCs/>
          <w:sz w:val="26"/>
          <w:szCs w:val="26"/>
          <w:u w:val="single"/>
        </w:rPr>
      </w:pPr>
    </w:p>
    <w:p w14:paraId="79A0E79A" w14:textId="5EDED6A0" w:rsidR="0025557E" w:rsidRPr="00142864" w:rsidRDefault="0025557E" w:rsidP="00A34F77">
      <w:pPr>
        <w:ind w:left="0"/>
        <w:rPr>
          <w:rFonts w:ascii="Times New Roman" w:hAnsi="Times New Roman" w:cs="Times New Roman"/>
          <w:b/>
          <w:bCs/>
          <w:sz w:val="26"/>
          <w:szCs w:val="26"/>
          <w:u w:val="single"/>
        </w:rPr>
      </w:pPr>
      <w:r w:rsidRPr="00142864">
        <w:rPr>
          <w:rFonts w:ascii="Times New Roman" w:hAnsi="Times New Roman" w:cs="Times New Roman"/>
          <w:b/>
          <w:bCs/>
          <w:sz w:val="26"/>
          <w:szCs w:val="26"/>
          <w:u w:val="single"/>
        </w:rPr>
        <w:t>Chancellor’s Report</w:t>
      </w:r>
    </w:p>
    <w:p w14:paraId="68637FE4" w14:textId="250ED2B0" w:rsidR="007F7FD4" w:rsidRPr="00142864" w:rsidRDefault="001372D2" w:rsidP="00A34F77">
      <w:pPr>
        <w:ind w:left="0"/>
        <w:rPr>
          <w:rFonts w:ascii="Times New Roman" w:hAnsi="Times New Roman" w:cs="Times New Roman"/>
          <w:sz w:val="26"/>
          <w:szCs w:val="26"/>
        </w:rPr>
      </w:pPr>
      <w:r w:rsidRPr="00142864">
        <w:rPr>
          <w:rFonts w:ascii="Times New Roman" w:hAnsi="Times New Roman" w:cs="Times New Roman"/>
          <w:sz w:val="26"/>
          <w:szCs w:val="26"/>
        </w:rPr>
        <w:t>Chancellor Karrie Dixon began her report by acknowledging Chair Johnson, member of the Board and her executive team. She announced a great and safe semester this fall and excited to celebrate the SACSCOC Reaffirmation until 2031.</w:t>
      </w:r>
      <w:r w:rsidR="00593AC4" w:rsidRPr="00142864">
        <w:rPr>
          <w:rFonts w:ascii="Times New Roman" w:hAnsi="Times New Roman" w:cs="Times New Roman"/>
          <w:sz w:val="26"/>
          <w:szCs w:val="26"/>
        </w:rPr>
        <w:t xml:space="preserve">  She further noted 3 prestigious appointments to the Board of Directors (American Association of State Colleges and Universities); Association of Governing Boards Council of Presidents and SACSCOC Board of Trustees.</w:t>
      </w:r>
    </w:p>
    <w:p w14:paraId="44B55F36" w14:textId="7D127A13" w:rsidR="00593AC4" w:rsidRPr="00142864" w:rsidRDefault="00593AC4" w:rsidP="00A34F77">
      <w:pPr>
        <w:ind w:left="0"/>
        <w:rPr>
          <w:rFonts w:ascii="Times New Roman" w:hAnsi="Times New Roman" w:cs="Times New Roman"/>
          <w:sz w:val="26"/>
          <w:szCs w:val="26"/>
        </w:rPr>
      </w:pPr>
    </w:p>
    <w:p w14:paraId="48E2147A" w14:textId="6B300D9D" w:rsidR="00593AC4" w:rsidRPr="00142864" w:rsidRDefault="00593AC4" w:rsidP="00A34F77">
      <w:pPr>
        <w:ind w:left="0"/>
        <w:rPr>
          <w:rFonts w:ascii="Times New Roman" w:hAnsi="Times New Roman" w:cs="Times New Roman"/>
          <w:sz w:val="26"/>
          <w:szCs w:val="26"/>
        </w:rPr>
      </w:pPr>
      <w:r w:rsidRPr="00142864">
        <w:rPr>
          <w:rFonts w:ascii="Times New Roman" w:hAnsi="Times New Roman" w:cs="Times New Roman"/>
          <w:sz w:val="26"/>
          <w:szCs w:val="26"/>
        </w:rPr>
        <w:t>Chancellor Dixon then transitioned to a power point presentation which noted the following:</w:t>
      </w:r>
    </w:p>
    <w:p w14:paraId="7FF90D4E" w14:textId="10806126" w:rsidR="00593AC4" w:rsidRPr="00142864" w:rsidRDefault="00593AC4" w:rsidP="00A34F77">
      <w:pPr>
        <w:ind w:left="0"/>
        <w:rPr>
          <w:rFonts w:ascii="Times New Roman" w:hAnsi="Times New Roman" w:cs="Times New Roman"/>
          <w:sz w:val="26"/>
          <w:szCs w:val="26"/>
        </w:rPr>
      </w:pPr>
    </w:p>
    <w:p w14:paraId="281BB35E" w14:textId="2E6A984C" w:rsidR="00593AC4" w:rsidRPr="00142864" w:rsidRDefault="00593AC4"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Accreditation by Council for the Accreditation of Educator Preparation</w:t>
      </w:r>
    </w:p>
    <w:p w14:paraId="4A6174A0" w14:textId="79ECB662" w:rsidR="00593AC4" w:rsidRPr="00142864" w:rsidRDefault="00593AC4"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Accreditation Board for Engineering and technology</w:t>
      </w:r>
    </w:p>
    <w:p w14:paraId="36B7B995" w14:textId="2D8728C9" w:rsidR="00593AC4" w:rsidRPr="00142864" w:rsidRDefault="00593AC4"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AACSB – Engineering Technology</w:t>
      </w:r>
    </w:p>
    <w:p w14:paraId="35347E76" w14:textId="39E44DBC" w:rsidR="00593AC4" w:rsidRPr="00142864" w:rsidRDefault="00593AC4" w:rsidP="00A34F77">
      <w:pPr>
        <w:ind w:left="0"/>
        <w:rPr>
          <w:rFonts w:ascii="Times New Roman" w:hAnsi="Times New Roman" w:cs="Times New Roman"/>
          <w:sz w:val="26"/>
          <w:szCs w:val="26"/>
        </w:rPr>
      </w:pPr>
    </w:p>
    <w:p w14:paraId="0686E91C" w14:textId="3F23CAF6" w:rsidR="00593AC4" w:rsidRPr="00142864" w:rsidRDefault="00593AC4"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Funding for NC Promise Institutions (ECSU, UNC-P, FSU, W</w:t>
      </w:r>
      <w:r w:rsidR="00FD2417" w:rsidRPr="00142864">
        <w:rPr>
          <w:rFonts w:ascii="Times New Roman" w:hAnsi="Times New Roman" w:cs="Times New Roman"/>
          <w:sz w:val="26"/>
          <w:szCs w:val="26"/>
        </w:rPr>
        <w:t>CU)</w:t>
      </w:r>
    </w:p>
    <w:p w14:paraId="5B2E06EC" w14:textId="467566BE" w:rsidR="00FD2417" w:rsidRPr="00142864" w:rsidRDefault="00FD2417"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Funding for COVID-19 sterilization equipment</w:t>
      </w:r>
    </w:p>
    <w:p w14:paraId="20F3612A" w14:textId="0C0D92FF" w:rsidR="00FD2417" w:rsidRPr="00142864" w:rsidRDefault="00FD2417"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Funding for regional crime lab study at ECSU</w:t>
      </w:r>
    </w:p>
    <w:p w14:paraId="7FCCFAA1" w14:textId="2451082B" w:rsidR="00FD2417" w:rsidRPr="00142864" w:rsidRDefault="00FD2417"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More than $140 million for authorized campus projects</w:t>
      </w:r>
    </w:p>
    <w:p w14:paraId="53B32D77" w14:textId="1BE411E3" w:rsidR="00FD2417" w:rsidRPr="00142864" w:rsidRDefault="00FD2417" w:rsidP="00A34F77">
      <w:pPr>
        <w:ind w:left="0"/>
        <w:rPr>
          <w:rFonts w:ascii="Times New Roman" w:hAnsi="Times New Roman" w:cs="Times New Roman"/>
          <w:sz w:val="26"/>
          <w:szCs w:val="26"/>
        </w:rPr>
      </w:pPr>
    </w:p>
    <w:p w14:paraId="178EFB46" w14:textId="500477A3" w:rsidR="00FD2417" w:rsidRPr="00142864" w:rsidRDefault="00FD2417"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Eastern Wake 4.0 Groundbreaking</w:t>
      </w:r>
    </w:p>
    <w:p w14:paraId="566E9070" w14:textId="6AA80BED" w:rsidR="00FD2417" w:rsidRPr="00142864" w:rsidRDefault="00FD2417" w:rsidP="00A34F77">
      <w:pPr>
        <w:ind w:left="0"/>
        <w:rPr>
          <w:rFonts w:ascii="Times New Roman" w:hAnsi="Times New Roman" w:cs="Times New Roman"/>
          <w:sz w:val="26"/>
          <w:szCs w:val="26"/>
        </w:rPr>
      </w:pPr>
    </w:p>
    <w:p w14:paraId="4BDE6ADF" w14:textId="45FDDD6D" w:rsidR="00FD2417" w:rsidRPr="00142864" w:rsidRDefault="00FD2417" w:rsidP="00570B3F">
      <w:pPr>
        <w:pStyle w:val="ListParagraph"/>
        <w:numPr>
          <w:ilvl w:val="0"/>
          <w:numId w:val="15"/>
        </w:numPr>
        <w:rPr>
          <w:rFonts w:ascii="Times New Roman" w:hAnsi="Times New Roman" w:cs="Times New Roman"/>
          <w:sz w:val="26"/>
          <w:szCs w:val="26"/>
        </w:rPr>
      </w:pPr>
      <w:r w:rsidRPr="00142864">
        <w:rPr>
          <w:rFonts w:ascii="Times New Roman" w:hAnsi="Times New Roman" w:cs="Times New Roman"/>
          <w:sz w:val="26"/>
          <w:szCs w:val="26"/>
        </w:rPr>
        <w:t>Celebration of the Class of 2021/Commencement with keynote speaker Dr. Harry Williams, President and CEO, Thurgood Marshall College Fund.</w:t>
      </w:r>
    </w:p>
    <w:p w14:paraId="2297B294" w14:textId="77777777" w:rsidR="007F7FD4" w:rsidRPr="00142864" w:rsidRDefault="007F7FD4" w:rsidP="00A34F77">
      <w:pPr>
        <w:ind w:left="0"/>
        <w:rPr>
          <w:rFonts w:ascii="Times New Roman" w:hAnsi="Times New Roman" w:cs="Times New Roman"/>
          <w:sz w:val="26"/>
          <w:szCs w:val="26"/>
        </w:rPr>
      </w:pPr>
    </w:p>
    <w:p w14:paraId="1C8F59F6" w14:textId="346B6A1F" w:rsidR="007F7FD4" w:rsidRPr="00142864" w:rsidRDefault="00FD2417" w:rsidP="00A34F77">
      <w:pPr>
        <w:ind w:left="0"/>
        <w:rPr>
          <w:rFonts w:ascii="Times New Roman" w:hAnsi="Times New Roman" w:cs="Times New Roman"/>
          <w:sz w:val="26"/>
          <w:szCs w:val="26"/>
        </w:rPr>
      </w:pPr>
      <w:r w:rsidRPr="00142864">
        <w:rPr>
          <w:rFonts w:ascii="Times New Roman" w:hAnsi="Times New Roman" w:cs="Times New Roman"/>
          <w:sz w:val="26"/>
          <w:szCs w:val="26"/>
        </w:rPr>
        <w:t>Motion was then made and seconded (Jones/Tine) to go into closed session.  Motion passed.</w:t>
      </w:r>
    </w:p>
    <w:p w14:paraId="17D2E621" w14:textId="10D342AD" w:rsidR="00FD2417" w:rsidRPr="00142864" w:rsidRDefault="00FD2417" w:rsidP="00A34F77">
      <w:pPr>
        <w:ind w:left="0"/>
        <w:rPr>
          <w:rFonts w:ascii="Times New Roman" w:hAnsi="Times New Roman" w:cs="Times New Roman"/>
          <w:sz w:val="26"/>
          <w:szCs w:val="26"/>
        </w:rPr>
      </w:pPr>
    </w:p>
    <w:p w14:paraId="13B1B3A7" w14:textId="76594E7E" w:rsidR="00FD2417" w:rsidRPr="00142864" w:rsidRDefault="00FD2417" w:rsidP="00A34F77">
      <w:pPr>
        <w:ind w:left="0"/>
        <w:rPr>
          <w:rFonts w:ascii="Times New Roman" w:hAnsi="Times New Roman" w:cs="Times New Roman"/>
          <w:sz w:val="26"/>
          <w:szCs w:val="26"/>
        </w:rPr>
      </w:pPr>
      <w:r w:rsidRPr="00142864">
        <w:rPr>
          <w:rFonts w:ascii="Times New Roman" w:hAnsi="Times New Roman" w:cs="Times New Roman"/>
          <w:sz w:val="26"/>
          <w:szCs w:val="26"/>
        </w:rPr>
        <w:t xml:space="preserve">Once the Board returned to open session, Chair Johnson </w:t>
      </w:r>
      <w:r w:rsidR="00570B3F" w:rsidRPr="00142864">
        <w:rPr>
          <w:rFonts w:ascii="Times New Roman" w:hAnsi="Times New Roman" w:cs="Times New Roman"/>
          <w:sz w:val="26"/>
          <w:szCs w:val="26"/>
        </w:rPr>
        <w:t>reported on the approval of the Head Football Coach position and invited everyone to the press conference immediately following the conclusion of this meeting.</w:t>
      </w:r>
    </w:p>
    <w:p w14:paraId="5B252757" w14:textId="3B632047" w:rsidR="00570B3F" w:rsidRPr="00142864" w:rsidRDefault="00570B3F" w:rsidP="00A34F77">
      <w:pPr>
        <w:ind w:left="0"/>
        <w:rPr>
          <w:rFonts w:ascii="Times New Roman" w:hAnsi="Times New Roman" w:cs="Times New Roman"/>
          <w:sz w:val="26"/>
          <w:szCs w:val="26"/>
        </w:rPr>
      </w:pPr>
    </w:p>
    <w:p w14:paraId="64DA1E4E" w14:textId="6A1FED89" w:rsidR="00570B3F" w:rsidRPr="00142864" w:rsidRDefault="00570B3F" w:rsidP="00570B3F">
      <w:pPr>
        <w:ind w:left="0"/>
        <w:rPr>
          <w:rFonts w:ascii="Times New Roman" w:hAnsi="Times New Roman" w:cs="Times New Roman"/>
          <w:sz w:val="26"/>
          <w:szCs w:val="26"/>
        </w:rPr>
      </w:pPr>
      <w:r w:rsidRPr="00142864">
        <w:rPr>
          <w:rFonts w:ascii="Times New Roman" w:hAnsi="Times New Roman" w:cs="Times New Roman"/>
          <w:sz w:val="26"/>
          <w:szCs w:val="26"/>
        </w:rPr>
        <w:t>There being no further business, motion was made and seconded (Friedrich/Chambers) to adjourn.  Motion passed.</w:t>
      </w:r>
    </w:p>
    <w:p w14:paraId="0200E7ED" w14:textId="77777777" w:rsidR="007F7FD4" w:rsidRPr="00142864" w:rsidRDefault="007F7FD4" w:rsidP="00A34F77">
      <w:pPr>
        <w:ind w:left="0"/>
        <w:rPr>
          <w:rFonts w:ascii="Times New Roman" w:hAnsi="Times New Roman" w:cs="Times New Roman"/>
          <w:sz w:val="26"/>
          <w:szCs w:val="26"/>
        </w:rPr>
      </w:pPr>
    </w:p>
    <w:p w14:paraId="1D3DCB2E" w14:textId="2D139D67" w:rsidR="0025557E" w:rsidRPr="00142864" w:rsidRDefault="0025557E" w:rsidP="00A34F77">
      <w:pPr>
        <w:ind w:left="0"/>
        <w:rPr>
          <w:rFonts w:ascii="Times New Roman" w:hAnsi="Times New Roman" w:cs="Times New Roman"/>
          <w:sz w:val="26"/>
          <w:szCs w:val="26"/>
        </w:rPr>
      </w:pPr>
      <w:r w:rsidRPr="00142864">
        <w:rPr>
          <w:rFonts w:ascii="Times New Roman" w:hAnsi="Times New Roman" w:cs="Times New Roman"/>
          <w:sz w:val="26"/>
          <w:szCs w:val="26"/>
        </w:rPr>
        <w:t>Respectfully submitted,</w:t>
      </w:r>
    </w:p>
    <w:p w14:paraId="648A4A50" w14:textId="2851CD5C" w:rsidR="0025557E" w:rsidRPr="00142864" w:rsidRDefault="0025557E" w:rsidP="00A34F77">
      <w:pPr>
        <w:ind w:left="0"/>
        <w:rPr>
          <w:rFonts w:ascii="Times New Roman" w:hAnsi="Times New Roman" w:cs="Times New Roman"/>
          <w:sz w:val="26"/>
          <w:szCs w:val="26"/>
        </w:rPr>
      </w:pPr>
    </w:p>
    <w:p w14:paraId="65400448" w14:textId="7E5B3F1C" w:rsidR="0025557E" w:rsidRPr="00142864" w:rsidRDefault="00345DA3" w:rsidP="00A34F77">
      <w:pPr>
        <w:ind w:left="0"/>
        <w:rPr>
          <w:rFonts w:ascii="Times New Roman" w:hAnsi="Times New Roman" w:cs="Times New Roman"/>
          <w:b/>
          <w:bCs/>
          <w:sz w:val="40"/>
          <w:szCs w:val="40"/>
        </w:rPr>
      </w:pPr>
      <w:r w:rsidRPr="00142864">
        <w:rPr>
          <w:rFonts w:ascii="Times New Roman" w:hAnsi="Times New Roman" w:cs="Times New Roman"/>
          <w:b/>
          <w:bCs/>
          <w:sz w:val="40"/>
          <w:szCs w:val="40"/>
        </w:rPr>
        <w:t>Gwendolyn Sanders</w:t>
      </w:r>
    </w:p>
    <w:p w14:paraId="6A1B47E8" w14:textId="61917064" w:rsidR="00B3496B" w:rsidRPr="00142864" w:rsidRDefault="0025557E" w:rsidP="00570B3F">
      <w:pPr>
        <w:ind w:left="0"/>
        <w:rPr>
          <w:rFonts w:ascii="Times New Roman" w:hAnsi="Times New Roman" w:cs="Times New Roman"/>
          <w:sz w:val="26"/>
          <w:szCs w:val="26"/>
        </w:rPr>
      </w:pPr>
      <w:r w:rsidRPr="00142864">
        <w:rPr>
          <w:rFonts w:ascii="Times New Roman" w:hAnsi="Times New Roman" w:cs="Times New Roman"/>
          <w:sz w:val="26"/>
          <w:szCs w:val="26"/>
        </w:rPr>
        <w:t>Gwendolyn Sanders</w:t>
      </w:r>
      <w:r w:rsidR="00570B3F" w:rsidRPr="00142864">
        <w:rPr>
          <w:rFonts w:ascii="Times New Roman" w:hAnsi="Times New Roman" w:cs="Times New Roman"/>
          <w:sz w:val="26"/>
          <w:szCs w:val="26"/>
        </w:rPr>
        <w:t xml:space="preserve">, </w:t>
      </w:r>
      <w:r w:rsidRPr="00142864">
        <w:rPr>
          <w:rFonts w:ascii="Times New Roman" w:hAnsi="Times New Roman" w:cs="Times New Roman"/>
          <w:sz w:val="26"/>
          <w:szCs w:val="26"/>
        </w:rPr>
        <w:t>Deputy Chief of Staff</w:t>
      </w:r>
    </w:p>
    <w:sectPr w:rsidR="00B3496B" w:rsidRPr="00142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57F63"/>
    <w:multiLevelType w:val="hybridMultilevel"/>
    <w:tmpl w:val="7DB87C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A9070D"/>
    <w:multiLevelType w:val="hybridMultilevel"/>
    <w:tmpl w:val="376EC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52097"/>
    <w:multiLevelType w:val="hybridMultilevel"/>
    <w:tmpl w:val="E43C5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E210D"/>
    <w:multiLevelType w:val="hybridMultilevel"/>
    <w:tmpl w:val="3E28D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0847B7"/>
    <w:multiLevelType w:val="hybridMultilevel"/>
    <w:tmpl w:val="D80CF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046C9"/>
    <w:multiLevelType w:val="hybridMultilevel"/>
    <w:tmpl w:val="C8F87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867CC6"/>
    <w:multiLevelType w:val="hybridMultilevel"/>
    <w:tmpl w:val="27B24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93372A"/>
    <w:multiLevelType w:val="hybridMultilevel"/>
    <w:tmpl w:val="9FB8E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093AD5"/>
    <w:multiLevelType w:val="hybridMultilevel"/>
    <w:tmpl w:val="966C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24C83"/>
    <w:multiLevelType w:val="hybridMultilevel"/>
    <w:tmpl w:val="FDCAD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24A33"/>
    <w:multiLevelType w:val="hybridMultilevel"/>
    <w:tmpl w:val="C2AA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E72526"/>
    <w:multiLevelType w:val="hybridMultilevel"/>
    <w:tmpl w:val="D4764222"/>
    <w:lvl w:ilvl="0" w:tplc="0409000B">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2" w15:restartNumberingAfterBreak="0">
    <w:nsid w:val="6E0A4C5E"/>
    <w:multiLevelType w:val="hybridMultilevel"/>
    <w:tmpl w:val="D3062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231E30"/>
    <w:multiLevelType w:val="hybridMultilevel"/>
    <w:tmpl w:val="9F8EAA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643714"/>
    <w:multiLevelType w:val="hybridMultilevel"/>
    <w:tmpl w:val="7088A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7305764">
    <w:abstractNumId w:val="10"/>
  </w:num>
  <w:num w:numId="2" w16cid:durableId="1196305829">
    <w:abstractNumId w:val="8"/>
  </w:num>
  <w:num w:numId="3" w16cid:durableId="1839224233">
    <w:abstractNumId w:val="9"/>
  </w:num>
  <w:num w:numId="4" w16cid:durableId="1879976232">
    <w:abstractNumId w:val="14"/>
  </w:num>
  <w:num w:numId="5" w16cid:durableId="997149768">
    <w:abstractNumId w:val="3"/>
  </w:num>
  <w:num w:numId="6" w16cid:durableId="969434208">
    <w:abstractNumId w:val="7"/>
  </w:num>
  <w:num w:numId="7" w16cid:durableId="862129679">
    <w:abstractNumId w:val="5"/>
  </w:num>
  <w:num w:numId="8" w16cid:durableId="1483886517">
    <w:abstractNumId w:val="2"/>
  </w:num>
  <w:num w:numId="9" w16cid:durableId="1287547697">
    <w:abstractNumId w:val="12"/>
  </w:num>
  <w:num w:numId="10" w16cid:durableId="1979607110">
    <w:abstractNumId w:val="4"/>
  </w:num>
  <w:num w:numId="11" w16cid:durableId="1710645374">
    <w:abstractNumId w:val="1"/>
  </w:num>
  <w:num w:numId="12" w16cid:durableId="1404834452">
    <w:abstractNumId w:val="6"/>
  </w:num>
  <w:num w:numId="13" w16cid:durableId="29496790">
    <w:abstractNumId w:val="13"/>
  </w:num>
  <w:num w:numId="14" w16cid:durableId="1593707958">
    <w:abstractNumId w:val="0"/>
  </w:num>
  <w:num w:numId="15" w16cid:durableId="17321192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96B"/>
    <w:rsid w:val="000524F1"/>
    <w:rsid w:val="000F33A2"/>
    <w:rsid w:val="001372D2"/>
    <w:rsid w:val="00142864"/>
    <w:rsid w:val="001A25E6"/>
    <w:rsid w:val="00202B6D"/>
    <w:rsid w:val="0025557E"/>
    <w:rsid w:val="0027122F"/>
    <w:rsid w:val="002926F9"/>
    <w:rsid w:val="002C115C"/>
    <w:rsid w:val="00345DA3"/>
    <w:rsid w:val="003707F1"/>
    <w:rsid w:val="003D60B1"/>
    <w:rsid w:val="00570B3F"/>
    <w:rsid w:val="00593AC4"/>
    <w:rsid w:val="006738F6"/>
    <w:rsid w:val="006E7DB5"/>
    <w:rsid w:val="007220A4"/>
    <w:rsid w:val="007C076E"/>
    <w:rsid w:val="007F4799"/>
    <w:rsid w:val="007F7FD4"/>
    <w:rsid w:val="00804C6D"/>
    <w:rsid w:val="00891390"/>
    <w:rsid w:val="008C2D45"/>
    <w:rsid w:val="00926D21"/>
    <w:rsid w:val="00A34F77"/>
    <w:rsid w:val="00A6552F"/>
    <w:rsid w:val="00B21157"/>
    <w:rsid w:val="00B3496B"/>
    <w:rsid w:val="00B6356C"/>
    <w:rsid w:val="00C7257E"/>
    <w:rsid w:val="00D10D81"/>
    <w:rsid w:val="00D16527"/>
    <w:rsid w:val="00D8411F"/>
    <w:rsid w:val="00DB35BC"/>
    <w:rsid w:val="00DB3C36"/>
    <w:rsid w:val="00F03C75"/>
    <w:rsid w:val="00F431B5"/>
    <w:rsid w:val="00F62E41"/>
    <w:rsid w:val="00FD2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D063"/>
  <w15:chartTrackingRefBased/>
  <w15:docId w15:val="{0285C33D-8166-4294-AE91-95627FCD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96B"/>
    <w:pPr>
      <w:spacing w:after="0"/>
      <w:ind w:left="73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496B"/>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styleId="ListParagraph">
    <w:name w:val="List Paragraph"/>
    <w:basedOn w:val="Normal"/>
    <w:uiPriority w:val="34"/>
    <w:qFormat/>
    <w:rsid w:val="00B3496B"/>
    <w:pPr>
      <w:spacing w:line="240" w:lineRule="auto"/>
      <w:ind w:left="720" w:firstLine="0"/>
      <w:contextualSpacing/>
    </w:pPr>
    <w:rPr>
      <w:rFonts w:asciiTheme="minorHAnsi" w:eastAsiaTheme="minorEastAsia" w:hAnsiTheme="minorHAnsi" w:cstheme="minorBidi"/>
      <w:color w:val="auto"/>
      <w:sz w:val="22"/>
    </w:rPr>
  </w:style>
  <w:style w:type="paragraph" w:styleId="NoSpacing">
    <w:name w:val="No Spacing"/>
    <w:uiPriority w:val="1"/>
    <w:qFormat/>
    <w:rsid w:val="00A34F77"/>
    <w:pPr>
      <w:spacing w:after="0" w:line="240" w:lineRule="auto"/>
      <w:ind w:left="730" w:hanging="10"/>
    </w:pPr>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2192</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Sanders</dc:creator>
  <cp:keywords/>
  <dc:description/>
  <cp:lastModifiedBy>Gwendolyn Sanders</cp:lastModifiedBy>
  <cp:revision>4</cp:revision>
  <cp:lastPrinted>2022-03-02T17:01:00Z</cp:lastPrinted>
  <dcterms:created xsi:type="dcterms:W3CDTF">2022-03-02T16:50:00Z</dcterms:created>
  <dcterms:modified xsi:type="dcterms:W3CDTF">2022-03-02T17:03:00Z</dcterms:modified>
</cp:coreProperties>
</file>